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D305" w14:textId="77777777" w:rsidR="00CF4EC0" w:rsidRPr="00D454C1" w:rsidRDefault="00CF4EC0" w:rsidP="00CF4EC0">
      <w:pPr>
        <w:jc w:val="center"/>
        <w:rPr>
          <w:b/>
          <w:sz w:val="80"/>
          <w:szCs w:val="80"/>
        </w:rPr>
      </w:pPr>
      <w:r w:rsidRPr="00D454C1">
        <w:rPr>
          <w:b/>
          <w:noProof/>
          <w:sz w:val="80"/>
          <w:szCs w:val="80"/>
          <w:lang w:eastAsia="sl-SI"/>
        </w:rPr>
        <w:drawing>
          <wp:inline distT="0" distB="0" distL="0" distR="0" wp14:anchorId="0D308BD9" wp14:editId="1A71BBF5">
            <wp:extent cx="3560445" cy="1170305"/>
            <wp:effectExtent l="0" t="0" r="1905" b="0"/>
            <wp:docPr id="1198" name="Slika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3F0746A6" w14:textId="3B6D0176" w:rsidR="00CF4EC0" w:rsidRPr="00D454C1" w:rsidRDefault="00CF4EC0" w:rsidP="00CF4EC0">
      <w:pPr>
        <w:jc w:val="center"/>
        <w:rPr>
          <w:b/>
          <w:sz w:val="80"/>
          <w:szCs w:val="80"/>
        </w:rPr>
      </w:pPr>
    </w:p>
    <w:p w14:paraId="52FC9C8D" w14:textId="77777777" w:rsidR="00C0753D" w:rsidRPr="00D454C1" w:rsidRDefault="00CF4EC0" w:rsidP="00CF4EC0">
      <w:pPr>
        <w:tabs>
          <w:tab w:val="left" w:pos="3336"/>
        </w:tabs>
        <w:jc w:val="center"/>
        <w:rPr>
          <w:b/>
          <w:sz w:val="80"/>
          <w:szCs w:val="80"/>
        </w:rPr>
      </w:pPr>
      <w:r w:rsidRPr="00D454C1">
        <w:rPr>
          <w:b/>
          <w:sz w:val="80"/>
          <w:szCs w:val="80"/>
        </w:rPr>
        <w:t xml:space="preserve">PROGRAMI ZA </w:t>
      </w:r>
    </w:p>
    <w:p w14:paraId="152E345C" w14:textId="6556EE30" w:rsidR="00CF4EC0" w:rsidRPr="00D454C1" w:rsidRDefault="00C0753D" w:rsidP="00CF4EC0">
      <w:pPr>
        <w:tabs>
          <w:tab w:val="left" w:pos="3336"/>
        </w:tabs>
        <w:jc w:val="center"/>
        <w:rPr>
          <w:b/>
          <w:sz w:val="80"/>
          <w:szCs w:val="80"/>
        </w:rPr>
      </w:pPr>
      <w:r w:rsidRPr="00D454C1">
        <w:rPr>
          <w:b/>
          <w:sz w:val="80"/>
          <w:szCs w:val="80"/>
        </w:rPr>
        <w:t>VRTCE</w:t>
      </w:r>
      <w:r w:rsidR="00CF4EC0" w:rsidRPr="00D454C1">
        <w:rPr>
          <w:b/>
          <w:sz w:val="80"/>
          <w:szCs w:val="80"/>
        </w:rPr>
        <w:t xml:space="preserve"> </w:t>
      </w:r>
    </w:p>
    <w:p w14:paraId="1296A9DA" w14:textId="5EED407C" w:rsidR="00660C80" w:rsidRPr="00D454C1" w:rsidRDefault="00660C80" w:rsidP="00660C80">
      <w:pPr>
        <w:jc w:val="center"/>
        <w:rPr>
          <w:b/>
          <w:sz w:val="70"/>
          <w:szCs w:val="70"/>
        </w:rPr>
      </w:pPr>
    </w:p>
    <w:p w14:paraId="4ECFBD59" w14:textId="77777777" w:rsidR="007A0920" w:rsidRPr="00D454C1" w:rsidRDefault="007A0920" w:rsidP="00660C80">
      <w:pPr>
        <w:jc w:val="center"/>
        <w:rPr>
          <w:b/>
          <w:sz w:val="40"/>
          <w:szCs w:val="40"/>
        </w:rPr>
      </w:pPr>
    </w:p>
    <w:p w14:paraId="64BE1096" w14:textId="3EADFFC2" w:rsidR="00660C80" w:rsidRPr="00D454C1" w:rsidRDefault="00660C80" w:rsidP="00660C80">
      <w:pPr>
        <w:jc w:val="center"/>
        <w:rPr>
          <w:b/>
          <w:sz w:val="70"/>
          <w:szCs w:val="70"/>
        </w:rPr>
      </w:pPr>
      <w:r w:rsidRPr="00D454C1">
        <w:rPr>
          <w:b/>
          <w:sz w:val="70"/>
          <w:szCs w:val="70"/>
        </w:rPr>
        <w:t>ŠOLSKO LETO 20</w:t>
      </w:r>
      <w:r w:rsidR="00E15238" w:rsidRPr="00D454C1">
        <w:rPr>
          <w:b/>
          <w:sz w:val="70"/>
          <w:szCs w:val="70"/>
        </w:rPr>
        <w:t>2</w:t>
      </w:r>
      <w:r w:rsidR="00E22774">
        <w:rPr>
          <w:b/>
          <w:sz w:val="70"/>
          <w:szCs w:val="70"/>
        </w:rPr>
        <w:t>4</w:t>
      </w:r>
      <w:r w:rsidRPr="00D454C1">
        <w:rPr>
          <w:b/>
          <w:sz w:val="70"/>
          <w:szCs w:val="70"/>
        </w:rPr>
        <w:t>/2</w:t>
      </w:r>
      <w:r w:rsidR="00E22774">
        <w:rPr>
          <w:b/>
          <w:sz w:val="70"/>
          <w:szCs w:val="70"/>
        </w:rPr>
        <w:t>5</w:t>
      </w:r>
    </w:p>
    <w:p w14:paraId="6E25CF1A" w14:textId="77777777" w:rsidR="00CF4EC0" w:rsidRPr="00D454C1" w:rsidRDefault="00CF4EC0"/>
    <w:p w14:paraId="1D1D7314" w14:textId="77777777" w:rsidR="00735315" w:rsidRPr="00D454C1" w:rsidRDefault="00735315" w:rsidP="00735315">
      <w:pPr>
        <w:jc w:val="center"/>
      </w:pPr>
      <w:bookmarkStart w:id="0" w:name="_Hlk73007920"/>
      <w:r w:rsidRPr="00D454C1">
        <w:t>Preventivne programe delno sofinancira Mestna občina Ljubljana.</w:t>
      </w:r>
    </w:p>
    <w:bookmarkEnd w:id="0"/>
    <w:p w14:paraId="44B31920" w14:textId="77777777" w:rsidR="00CF4EC0" w:rsidRPr="00D454C1" w:rsidRDefault="00CF4EC0">
      <w:pPr>
        <w:rPr>
          <w:highlight w:val="yellow"/>
        </w:rPr>
      </w:pPr>
    </w:p>
    <w:p w14:paraId="08D4EFE4" w14:textId="77777777" w:rsidR="005C2ADC" w:rsidRPr="00D454C1" w:rsidRDefault="005C2ADC" w:rsidP="007A0920">
      <w:pPr>
        <w:pStyle w:val="Brezrazmikov"/>
        <w:jc w:val="both"/>
        <w:rPr>
          <w:b/>
          <w:sz w:val="40"/>
          <w:szCs w:val="40"/>
          <w:highlight w:val="yellow"/>
        </w:rPr>
      </w:pPr>
    </w:p>
    <w:p w14:paraId="03AE57F5" w14:textId="77777777" w:rsidR="003921DE" w:rsidRPr="00D454C1" w:rsidRDefault="003921DE" w:rsidP="003921DE">
      <w:pPr>
        <w:rPr>
          <w:b/>
          <w:sz w:val="40"/>
          <w:szCs w:val="40"/>
          <w:highlight w:val="yellow"/>
        </w:rPr>
        <w:sectPr w:rsidR="003921DE" w:rsidRPr="00D454C1" w:rsidSect="005C2ADC">
          <w:footerReference w:type="default" r:id="rId9"/>
          <w:footerReference w:type="first" r:id="rId10"/>
          <w:pgSz w:w="8391" w:h="11906" w:code="11"/>
          <w:pgMar w:top="720" w:right="594" w:bottom="720" w:left="567" w:header="708" w:footer="113" w:gutter="0"/>
          <w:pgNumType w:start="1"/>
          <w:cols w:space="708"/>
          <w:titlePg/>
          <w:docGrid w:linePitch="360"/>
        </w:sectPr>
      </w:pPr>
    </w:p>
    <w:p w14:paraId="653A9CB2" w14:textId="13DC40CB" w:rsidR="007A0920" w:rsidRPr="00DF62EC" w:rsidRDefault="007A0920" w:rsidP="003921DE">
      <w:pPr>
        <w:rPr>
          <w:b/>
          <w:sz w:val="40"/>
          <w:szCs w:val="40"/>
        </w:rPr>
      </w:pPr>
      <w:r w:rsidRPr="00D03023">
        <w:rPr>
          <w:b/>
          <w:sz w:val="40"/>
          <w:szCs w:val="40"/>
        </w:rPr>
        <w:lastRenderedPageBreak/>
        <w:t xml:space="preserve">I. </w:t>
      </w:r>
      <w:r w:rsidRPr="00DF62EC">
        <w:rPr>
          <w:b/>
          <w:sz w:val="40"/>
          <w:szCs w:val="40"/>
        </w:rPr>
        <w:t xml:space="preserve">BREZPLAČNI PROGRAM ZA </w:t>
      </w:r>
      <w:r w:rsidR="00C0753D" w:rsidRPr="00DF62EC">
        <w:rPr>
          <w:b/>
          <w:sz w:val="40"/>
          <w:szCs w:val="40"/>
        </w:rPr>
        <w:t>OTROKE</w:t>
      </w:r>
    </w:p>
    <w:p w14:paraId="2712B10E" w14:textId="286B05A7" w:rsidR="007A0920" w:rsidRPr="00DF62EC" w:rsidRDefault="007A0920" w:rsidP="007A0920">
      <w:bookmarkStart w:id="1" w:name="_Hlk515356731"/>
    </w:p>
    <w:p w14:paraId="26AECF7D" w14:textId="50B5C131" w:rsidR="007A0920" w:rsidRPr="00DF62EC" w:rsidRDefault="00CF4EC0" w:rsidP="007A0920">
      <w:pPr>
        <w:pStyle w:val="Brezrazmikov"/>
        <w:rPr>
          <w:b/>
          <w:sz w:val="24"/>
          <w:szCs w:val="24"/>
        </w:rPr>
      </w:pPr>
      <w:r w:rsidRPr="00DF62EC">
        <w:rPr>
          <w:b/>
          <w:sz w:val="24"/>
          <w:szCs w:val="24"/>
        </w:rPr>
        <w:t xml:space="preserve">SAMO ENO ŽIVLJENJE IMAŠ – </w:t>
      </w:r>
      <w:r w:rsidR="00C0753D" w:rsidRPr="00DF62EC">
        <w:rPr>
          <w:b/>
          <w:sz w:val="24"/>
          <w:szCs w:val="24"/>
        </w:rPr>
        <w:t xml:space="preserve">prva pomoč za najmlajše </w:t>
      </w:r>
      <w:r w:rsidR="00DA7072">
        <w:rPr>
          <w:b/>
          <w:sz w:val="24"/>
          <w:szCs w:val="24"/>
        </w:rPr>
        <w:t xml:space="preserve"> </w:t>
      </w:r>
    </w:p>
    <w:p w14:paraId="0B5786B1" w14:textId="2956EA14" w:rsidR="00735315" w:rsidRPr="00DF62EC" w:rsidRDefault="003A4178" w:rsidP="007A0920">
      <w:pPr>
        <w:pStyle w:val="Brezrazmikov"/>
        <w:rPr>
          <w:b/>
          <w:i/>
          <w:u w:val="single"/>
        </w:rPr>
      </w:pPr>
      <w:r w:rsidRPr="00DF62EC">
        <w:rPr>
          <w:b/>
          <w:i/>
          <w:noProof/>
          <w:sz w:val="28"/>
          <w:szCs w:val="28"/>
          <w:u w:val="single"/>
          <w:lang w:eastAsia="sl-SI"/>
        </w:rPr>
        <w:drawing>
          <wp:anchor distT="0" distB="0" distL="114300" distR="114300" simplePos="0" relativeHeight="251660288" behindDoc="1" locked="0" layoutInCell="1" allowOverlap="1" wp14:anchorId="43B45720" wp14:editId="65458118">
            <wp:simplePos x="0" y="0"/>
            <wp:positionH relativeFrom="margin">
              <wp:posOffset>616585</wp:posOffset>
            </wp:positionH>
            <wp:positionV relativeFrom="margin">
              <wp:posOffset>1093470</wp:posOffset>
            </wp:positionV>
            <wp:extent cx="2958465" cy="2131695"/>
            <wp:effectExtent l="38100" t="38100" r="32385" b="400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70000" contrast="-70000"/>
                      <a:alphaModFix amt="50000"/>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958465" cy="2131695"/>
                    </a:xfrm>
                    <a:prstGeom prst="rect">
                      <a:avLst/>
                    </a:prstGeom>
                    <a:noFill/>
                    <a:effectLst>
                      <a:outerShdw blurRad="1270000" dist="50800" dir="21000000" sx="195000" sy="195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22E44E1D" w14:textId="21C7DC34" w:rsidR="00CF4EC0" w:rsidRPr="00DF62EC" w:rsidRDefault="00CF4EC0" w:rsidP="007A0920">
      <w:pPr>
        <w:pStyle w:val="Brezrazmikov"/>
        <w:rPr>
          <w:b/>
          <w:i/>
          <w:u w:val="single"/>
        </w:rPr>
      </w:pPr>
      <w:r w:rsidRPr="00DF62EC">
        <w:rPr>
          <w:b/>
          <w:i/>
          <w:u w:val="single"/>
        </w:rPr>
        <w:t>NAMEN:</w:t>
      </w:r>
    </w:p>
    <w:p w14:paraId="2B95641C" w14:textId="315AF658" w:rsidR="00CF4EC0" w:rsidRPr="00DF62EC" w:rsidRDefault="00C0753D" w:rsidP="00E14308">
      <w:pPr>
        <w:pStyle w:val="Brezrazmikov"/>
        <w:jc w:val="both"/>
        <w:rPr>
          <w:sz w:val="23"/>
          <w:szCs w:val="23"/>
        </w:rPr>
      </w:pPr>
      <w:r w:rsidRPr="00DF62EC">
        <w:rPr>
          <w:sz w:val="23"/>
          <w:szCs w:val="23"/>
        </w:rPr>
        <w:t>Otrokom približati pomen prve pomoči, klic na številko 112, odnos do poškodovane osebe in preventivno ravnanje, da ne pride do nesreče.</w:t>
      </w:r>
      <w:r w:rsidR="00CF4EC0" w:rsidRPr="00DF62EC">
        <w:rPr>
          <w:sz w:val="23"/>
          <w:szCs w:val="23"/>
        </w:rPr>
        <w:t xml:space="preserve"> </w:t>
      </w:r>
    </w:p>
    <w:p w14:paraId="1D2E5B25" w14:textId="77777777" w:rsidR="00CF4EC0" w:rsidRPr="00DF62EC" w:rsidRDefault="00CF4EC0" w:rsidP="00E14308">
      <w:pPr>
        <w:pStyle w:val="Brezrazmikov"/>
        <w:jc w:val="both"/>
        <w:rPr>
          <w:i/>
          <w:sz w:val="16"/>
          <w:szCs w:val="16"/>
          <w:u w:val="single"/>
        </w:rPr>
      </w:pPr>
    </w:p>
    <w:p w14:paraId="166B4D2C" w14:textId="77777777" w:rsidR="00CF4EC0" w:rsidRPr="00DF62EC" w:rsidRDefault="00CF4EC0" w:rsidP="00E14308">
      <w:pPr>
        <w:pStyle w:val="Brezrazmikov"/>
        <w:jc w:val="both"/>
        <w:rPr>
          <w:b/>
          <w:i/>
          <w:u w:val="single"/>
        </w:rPr>
      </w:pPr>
      <w:r w:rsidRPr="00DF62EC">
        <w:rPr>
          <w:b/>
          <w:i/>
          <w:u w:val="single"/>
        </w:rPr>
        <w:t>IZVEDBA:</w:t>
      </w:r>
    </w:p>
    <w:p w14:paraId="6DF8F4D5" w14:textId="77777777" w:rsidR="000574CC" w:rsidRPr="00DF62EC" w:rsidRDefault="00C0753D" w:rsidP="00F62483">
      <w:pPr>
        <w:pStyle w:val="Brezrazmikov"/>
        <w:jc w:val="both"/>
        <w:rPr>
          <w:sz w:val="23"/>
          <w:szCs w:val="23"/>
        </w:rPr>
      </w:pPr>
      <w:r w:rsidRPr="00DF62EC">
        <w:rPr>
          <w:sz w:val="23"/>
          <w:szCs w:val="23"/>
        </w:rPr>
        <w:t xml:space="preserve">- Mentor_ica – vzgojitelj_ica ob prijavi sodelovanja prejme priročnik </w:t>
      </w:r>
      <w:r w:rsidR="00EA0228" w:rsidRPr="00DF62EC">
        <w:rPr>
          <w:sz w:val="23"/>
          <w:szCs w:val="23"/>
        </w:rPr>
        <w:t>Prva pomoč za najmlajše. V priročniku izbere nekaj vsebin in jih uvrsti v svoj načrt dela</w:t>
      </w:r>
      <w:r w:rsidR="000574CC" w:rsidRPr="00DF62EC">
        <w:rPr>
          <w:sz w:val="23"/>
          <w:szCs w:val="23"/>
        </w:rPr>
        <w:t>.</w:t>
      </w:r>
    </w:p>
    <w:p w14:paraId="1F20222E" w14:textId="761F280E" w:rsidR="00EA0228" w:rsidRPr="00DF62EC" w:rsidRDefault="000574CC" w:rsidP="00F62483">
      <w:pPr>
        <w:pStyle w:val="Brezrazmikov"/>
        <w:jc w:val="both"/>
        <w:rPr>
          <w:sz w:val="23"/>
          <w:szCs w:val="23"/>
        </w:rPr>
      </w:pPr>
      <w:r w:rsidRPr="00DF62EC">
        <w:rPr>
          <w:sz w:val="23"/>
          <w:szCs w:val="23"/>
        </w:rPr>
        <w:t>- Izbrane vsebine mentor_ica – vzgojitelj_ica</w:t>
      </w:r>
      <w:r w:rsidR="00EA0228" w:rsidRPr="00DF62EC">
        <w:rPr>
          <w:sz w:val="23"/>
          <w:szCs w:val="23"/>
        </w:rPr>
        <w:t xml:space="preserve"> izvaja v izbranem terminu</w:t>
      </w:r>
      <w:r w:rsidR="00777722" w:rsidRPr="00DF62EC">
        <w:rPr>
          <w:sz w:val="23"/>
          <w:szCs w:val="23"/>
        </w:rPr>
        <w:t>,</w:t>
      </w:r>
      <w:r w:rsidR="00EA0228" w:rsidRPr="00DF62EC">
        <w:rPr>
          <w:sz w:val="23"/>
          <w:szCs w:val="23"/>
        </w:rPr>
        <w:t xml:space="preserve"> t.</w:t>
      </w:r>
      <w:r w:rsidR="00CE4E23" w:rsidRPr="00DF62EC">
        <w:rPr>
          <w:sz w:val="23"/>
          <w:szCs w:val="23"/>
        </w:rPr>
        <w:t xml:space="preserve"> </w:t>
      </w:r>
      <w:r w:rsidR="00EA0228" w:rsidRPr="00DF62EC">
        <w:rPr>
          <w:sz w:val="23"/>
          <w:szCs w:val="23"/>
        </w:rPr>
        <w:t>i. projektn</w:t>
      </w:r>
      <w:r w:rsidRPr="00DF62EC">
        <w:rPr>
          <w:sz w:val="23"/>
          <w:szCs w:val="23"/>
        </w:rPr>
        <w:t>em</w:t>
      </w:r>
      <w:r w:rsidR="00EA0228" w:rsidRPr="00DF62EC">
        <w:rPr>
          <w:sz w:val="23"/>
          <w:szCs w:val="23"/>
        </w:rPr>
        <w:t xml:space="preserve"> tedn</w:t>
      </w:r>
      <w:r w:rsidRPr="00DF62EC">
        <w:rPr>
          <w:sz w:val="23"/>
          <w:szCs w:val="23"/>
        </w:rPr>
        <w:t>u</w:t>
      </w:r>
      <w:r w:rsidR="00EA0228" w:rsidRPr="00DF62EC">
        <w:rPr>
          <w:sz w:val="23"/>
          <w:szCs w:val="23"/>
        </w:rPr>
        <w:t xml:space="preserve"> ali tekom celega leta. Projektni teden je oblika programa, ki se izvaja en teden in vključuje vsebine prve pomoči</w:t>
      </w:r>
      <w:r w:rsidR="00D03023" w:rsidRPr="00DF62EC">
        <w:rPr>
          <w:sz w:val="23"/>
          <w:szCs w:val="23"/>
        </w:rPr>
        <w:t>.</w:t>
      </w:r>
    </w:p>
    <w:p w14:paraId="1330167B" w14:textId="7035B3C7" w:rsidR="00CF4EC0" w:rsidRPr="00DF62EC" w:rsidRDefault="00EA0228" w:rsidP="00E14308">
      <w:pPr>
        <w:pStyle w:val="Brezrazmikov"/>
        <w:jc w:val="both"/>
        <w:rPr>
          <w:sz w:val="23"/>
          <w:szCs w:val="23"/>
        </w:rPr>
      </w:pPr>
      <w:r w:rsidRPr="00DF62EC">
        <w:rPr>
          <w:sz w:val="23"/>
          <w:szCs w:val="23"/>
        </w:rPr>
        <w:t>- V okviru pro</w:t>
      </w:r>
      <w:r w:rsidR="00D03023" w:rsidRPr="00DF62EC">
        <w:rPr>
          <w:sz w:val="23"/>
          <w:szCs w:val="23"/>
        </w:rPr>
        <w:t>grama</w:t>
      </w:r>
      <w:r w:rsidRPr="00DF62EC">
        <w:rPr>
          <w:sz w:val="23"/>
          <w:szCs w:val="23"/>
        </w:rPr>
        <w:t xml:space="preserve"> so na voljo tudi d</w:t>
      </w:r>
      <w:r w:rsidR="00CF4EC0" w:rsidRPr="00DF62EC">
        <w:rPr>
          <w:sz w:val="23"/>
          <w:szCs w:val="23"/>
        </w:rPr>
        <w:t>elavnice</w:t>
      </w:r>
      <w:r w:rsidRPr="00DF62EC">
        <w:rPr>
          <w:sz w:val="23"/>
          <w:szCs w:val="23"/>
        </w:rPr>
        <w:t xml:space="preserve"> prve pomoči za otroke, ki jih</w:t>
      </w:r>
      <w:r w:rsidR="00CF4EC0" w:rsidRPr="00DF62EC">
        <w:rPr>
          <w:sz w:val="23"/>
          <w:szCs w:val="23"/>
        </w:rPr>
        <w:t xml:space="preserve"> izvajajo prostovoljke in prostovoljci </w:t>
      </w:r>
      <w:r w:rsidRPr="00DF62EC">
        <w:rPr>
          <w:sz w:val="23"/>
          <w:szCs w:val="23"/>
        </w:rPr>
        <w:t>Pedagoške fakultete</w:t>
      </w:r>
      <w:r w:rsidR="00D03023" w:rsidRPr="00DF62EC">
        <w:rPr>
          <w:sz w:val="23"/>
          <w:szCs w:val="23"/>
        </w:rPr>
        <w:t xml:space="preserve"> Ljubljana ali prostovolj</w:t>
      </w:r>
      <w:r w:rsidR="003C234C" w:rsidRPr="00DF62EC">
        <w:rPr>
          <w:sz w:val="23"/>
          <w:szCs w:val="23"/>
        </w:rPr>
        <w:t xml:space="preserve">ke in prostovoljci </w:t>
      </w:r>
      <w:r w:rsidR="00D03023" w:rsidRPr="00DF62EC">
        <w:rPr>
          <w:sz w:val="23"/>
          <w:szCs w:val="23"/>
        </w:rPr>
        <w:t>Rdečega Križa Slovenije Območnega združenja Ljubljana</w:t>
      </w:r>
      <w:r w:rsidR="00CF4EC0" w:rsidRPr="00DF62EC">
        <w:rPr>
          <w:sz w:val="23"/>
          <w:szCs w:val="23"/>
        </w:rPr>
        <w:t>.</w:t>
      </w:r>
      <w:r w:rsidR="000574CC" w:rsidRPr="00DF62EC">
        <w:rPr>
          <w:sz w:val="23"/>
          <w:szCs w:val="23"/>
        </w:rPr>
        <w:t xml:space="preserve"> Na voljo so delavnice </w:t>
      </w:r>
      <w:r w:rsidR="007E4F74" w:rsidRPr="00DF62EC">
        <w:rPr>
          <w:sz w:val="23"/>
          <w:szCs w:val="23"/>
        </w:rPr>
        <w:t>z različnimi</w:t>
      </w:r>
      <w:r w:rsidR="000574CC" w:rsidRPr="00DF62EC">
        <w:rPr>
          <w:sz w:val="23"/>
          <w:szCs w:val="23"/>
        </w:rPr>
        <w:t xml:space="preserve"> tem</w:t>
      </w:r>
      <w:r w:rsidR="007E4F74" w:rsidRPr="00DF62EC">
        <w:rPr>
          <w:sz w:val="23"/>
          <w:szCs w:val="23"/>
        </w:rPr>
        <w:t>ami</w:t>
      </w:r>
      <w:r w:rsidR="000574CC" w:rsidRPr="00DF62EC">
        <w:rPr>
          <w:sz w:val="23"/>
          <w:szCs w:val="23"/>
        </w:rPr>
        <w:t>, ki jih mentor_ica – vzgojitelj_ica prehodno izbere.</w:t>
      </w:r>
    </w:p>
    <w:p w14:paraId="36DB372A" w14:textId="000BEB78" w:rsidR="00CF4EC0" w:rsidRPr="00DF62EC" w:rsidRDefault="00F62483" w:rsidP="00E14308">
      <w:pPr>
        <w:pStyle w:val="Brezrazmikov"/>
        <w:jc w:val="both"/>
        <w:rPr>
          <w:sz w:val="23"/>
          <w:szCs w:val="23"/>
        </w:rPr>
      </w:pPr>
      <w:r w:rsidRPr="00DF62EC">
        <w:rPr>
          <w:sz w:val="23"/>
          <w:szCs w:val="23"/>
        </w:rPr>
        <w:t xml:space="preserve">- </w:t>
      </w:r>
      <w:r w:rsidR="000574CC" w:rsidRPr="00DF62EC">
        <w:rPr>
          <w:sz w:val="23"/>
          <w:szCs w:val="23"/>
        </w:rPr>
        <w:t>Delavnice i</w:t>
      </w:r>
      <w:r w:rsidR="00CF4EC0" w:rsidRPr="00DF62EC">
        <w:rPr>
          <w:sz w:val="23"/>
          <w:szCs w:val="23"/>
        </w:rPr>
        <w:t>zvajamo v mesecu marcu in aprilu.</w:t>
      </w:r>
    </w:p>
    <w:p w14:paraId="12E00EDE" w14:textId="77C3B237" w:rsidR="00CF4EC0" w:rsidRPr="00E22774" w:rsidRDefault="00CF4EC0" w:rsidP="00E14308">
      <w:pPr>
        <w:pStyle w:val="Brezrazmikov"/>
        <w:jc w:val="both"/>
        <w:rPr>
          <w:sz w:val="30"/>
          <w:szCs w:val="30"/>
          <w:highlight w:val="yellow"/>
        </w:rPr>
      </w:pPr>
    </w:p>
    <w:bookmarkEnd w:id="1"/>
    <w:p w14:paraId="5546AACA" w14:textId="77777777" w:rsidR="00C0753D" w:rsidRPr="00E22774" w:rsidRDefault="00C0753D">
      <w:pPr>
        <w:rPr>
          <w:b/>
          <w:highlight w:val="yellow"/>
        </w:rPr>
      </w:pPr>
      <w:r w:rsidRPr="00E22774">
        <w:rPr>
          <w:b/>
          <w:highlight w:val="yellow"/>
        </w:rPr>
        <w:br w:type="page"/>
      </w:r>
    </w:p>
    <w:p w14:paraId="3C3D9F73" w14:textId="57864660" w:rsidR="005751E8" w:rsidRPr="00DF62EC" w:rsidRDefault="005751E8" w:rsidP="005751E8">
      <w:pPr>
        <w:pStyle w:val="Brezrazmikov"/>
        <w:jc w:val="both"/>
        <w:rPr>
          <w:b/>
          <w:sz w:val="40"/>
          <w:szCs w:val="40"/>
        </w:rPr>
      </w:pPr>
      <w:r w:rsidRPr="00DF62EC">
        <w:rPr>
          <w:b/>
          <w:sz w:val="40"/>
          <w:szCs w:val="40"/>
        </w:rPr>
        <w:lastRenderedPageBreak/>
        <w:t>II. PROGRAMI ZA ZAPOSLENE</w:t>
      </w:r>
    </w:p>
    <w:p w14:paraId="231AD6F8" w14:textId="0451FCEC" w:rsidR="005751E8" w:rsidRPr="00DF62EC" w:rsidRDefault="005751E8" w:rsidP="005751E8">
      <w:pPr>
        <w:pStyle w:val="Brezrazmikov"/>
        <w:jc w:val="both"/>
        <w:rPr>
          <w:b/>
          <w:sz w:val="20"/>
          <w:szCs w:val="20"/>
        </w:rPr>
      </w:pPr>
    </w:p>
    <w:p w14:paraId="57B5B9EA" w14:textId="5CC7DA1E" w:rsidR="005751E8" w:rsidRPr="00DF62EC" w:rsidRDefault="003A4178" w:rsidP="005751E8">
      <w:pPr>
        <w:pStyle w:val="Brezrazmikov"/>
        <w:jc w:val="both"/>
        <w:rPr>
          <w:b/>
          <w:sz w:val="24"/>
          <w:szCs w:val="24"/>
        </w:rPr>
      </w:pPr>
      <w:r w:rsidRPr="00DF62EC">
        <w:rPr>
          <w:b/>
          <w:noProof/>
          <w:lang w:eastAsia="sl-SI"/>
        </w:rPr>
        <w:drawing>
          <wp:anchor distT="0" distB="0" distL="114300" distR="114300" simplePos="0" relativeHeight="251673600" behindDoc="1" locked="0" layoutInCell="1" allowOverlap="1" wp14:anchorId="5FECB92D" wp14:editId="53888D39">
            <wp:simplePos x="0" y="0"/>
            <wp:positionH relativeFrom="margin">
              <wp:posOffset>1143131</wp:posOffset>
            </wp:positionH>
            <wp:positionV relativeFrom="margin">
              <wp:posOffset>777284</wp:posOffset>
            </wp:positionV>
            <wp:extent cx="2124075" cy="1502503"/>
            <wp:effectExtent l="0" t="0" r="0" b="254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3" cstate="print">
                      <a:lum bright="70000" contrast="-70000"/>
                      <a:extLst>
                        <a:ext uri="{BEBA8EAE-BF5A-486C-A8C5-ECC9F3942E4B}">
                          <a14:imgProps xmlns:a14="http://schemas.microsoft.com/office/drawing/2010/main">
                            <a14:imgLayer r:embed="rId14">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r w:rsidR="005751E8" w:rsidRPr="00DF62EC">
        <w:rPr>
          <w:b/>
          <w:sz w:val="24"/>
          <w:szCs w:val="24"/>
        </w:rPr>
        <w:t>1. SEM SREČA V NESREČI – preventivne delavnice</w:t>
      </w:r>
      <w:r w:rsidR="00C0156D" w:rsidRPr="00DF62EC">
        <w:rPr>
          <w:b/>
          <w:sz w:val="24"/>
          <w:szCs w:val="24"/>
        </w:rPr>
        <w:t xml:space="preserve"> ukrepanja</w:t>
      </w:r>
      <w:r w:rsidR="005751E8" w:rsidRPr="00DF62EC">
        <w:rPr>
          <w:b/>
          <w:sz w:val="24"/>
          <w:szCs w:val="24"/>
        </w:rPr>
        <w:t xml:space="preserve"> pred, ob in po nesreči</w:t>
      </w:r>
    </w:p>
    <w:p w14:paraId="22BBF8EC" w14:textId="77777777" w:rsidR="00735315" w:rsidRPr="00DF62EC" w:rsidRDefault="00735315" w:rsidP="005751E8">
      <w:pPr>
        <w:pStyle w:val="Brezrazmikov"/>
        <w:jc w:val="both"/>
      </w:pPr>
    </w:p>
    <w:p w14:paraId="71AA2D55" w14:textId="4C242C15" w:rsidR="005751E8" w:rsidRPr="00DF62EC" w:rsidRDefault="005751E8" w:rsidP="005751E8">
      <w:pPr>
        <w:pStyle w:val="Brezrazmikov"/>
        <w:jc w:val="both"/>
        <w:rPr>
          <w:sz w:val="23"/>
          <w:szCs w:val="23"/>
        </w:rPr>
      </w:pPr>
      <w:r w:rsidRPr="00DF62EC">
        <w:rPr>
          <w:sz w:val="23"/>
          <w:szCs w:val="23"/>
        </w:rPr>
        <w:t xml:space="preserve">Vemo, da se število nesreč povečuje. Vseh ne moremo preprečiti, pomembno pa je, da se nanje dobro pripravimo. </w:t>
      </w:r>
    </w:p>
    <w:p w14:paraId="289A023A" w14:textId="77777777" w:rsidR="005751E8" w:rsidRPr="00DF62EC" w:rsidRDefault="005751E8" w:rsidP="005751E8">
      <w:pPr>
        <w:pStyle w:val="Brezrazmikov"/>
        <w:jc w:val="both"/>
        <w:rPr>
          <w:sz w:val="23"/>
          <w:szCs w:val="23"/>
        </w:rPr>
      </w:pPr>
    </w:p>
    <w:p w14:paraId="375437B9" w14:textId="62625422" w:rsidR="005751E8" w:rsidRPr="00DF62EC" w:rsidRDefault="005751E8" w:rsidP="005751E8">
      <w:pPr>
        <w:pStyle w:val="Brezrazmikov"/>
        <w:jc w:val="both"/>
        <w:rPr>
          <w:sz w:val="23"/>
          <w:szCs w:val="23"/>
        </w:rPr>
      </w:pPr>
      <w:r w:rsidRPr="00DF62EC">
        <w:rPr>
          <w:sz w:val="23"/>
          <w:szCs w:val="23"/>
        </w:rPr>
        <w:t xml:space="preserve">Na preventivni delavnici »Sem sreča v nesreči« boste izvedeli, kako ukrepati pred, ob in po nesreči. Podrobneje boste spoznali kaj storiti v primeru požara, potresa in poplave, ter kako se pred tovrstnimi dogodki zaščititi oz. se nanje pripraviti. </w:t>
      </w:r>
    </w:p>
    <w:p w14:paraId="71427A16" w14:textId="1E5280C0" w:rsidR="003F30AD" w:rsidRPr="00DF62EC" w:rsidRDefault="003F30AD" w:rsidP="005751E8">
      <w:pPr>
        <w:pStyle w:val="Brezrazmikov"/>
        <w:jc w:val="both"/>
        <w:rPr>
          <w:sz w:val="23"/>
          <w:szCs w:val="23"/>
        </w:rPr>
      </w:pPr>
    </w:p>
    <w:p w14:paraId="5AB8DCD7" w14:textId="77777777" w:rsidR="003F30AD" w:rsidRPr="00DF62EC" w:rsidRDefault="003F30AD" w:rsidP="003F30AD">
      <w:pPr>
        <w:pStyle w:val="Brezrazmikov"/>
        <w:jc w:val="both"/>
        <w:rPr>
          <w:sz w:val="23"/>
          <w:szCs w:val="23"/>
        </w:rPr>
      </w:pPr>
      <w:r w:rsidRPr="00DF62EC">
        <w:rPr>
          <w:sz w:val="23"/>
          <w:szCs w:val="23"/>
        </w:rPr>
        <w:t>Izvedba delavnice je brezplačna.</w:t>
      </w:r>
    </w:p>
    <w:p w14:paraId="5E2208CF" w14:textId="77777777" w:rsidR="003F30AD" w:rsidRPr="00DF62EC" w:rsidRDefault="003F30AD" w:rsidP="005751E8">
      <w:pPr>
        <w:pStyle w:val="Brezrazmikov"/>
        <w:jc w:val="both"/>
      </w:pPr>
    </w:p>
    <w:p w14:paraId="34EA8714" w14:textId="77777777" w:rsidR="005751E8" w:rsidRPr="00E22774" w:rsidRDefault="005751E8" w:rsidP="005751E8">
      <w:pPr>
        <w:pStyle w:val="Brezrazmikov"/>
        <w:jc w:val="both"/>
        <w:rPr>
          <w:sz w:val="16"/>
          <w:szCs w:val="16"/>
          <w:highlight w:val="yellow"/>
        </w:rPr>
      </w:pPr>
    </w:p>
    <w:p w14:paraId="244CE00F" w14:textId="31E0DEDE" w:rsidR="005751E8" w:rsidRPr="00D86FD0" w:rsidRDefault="005751E8" w:rsidP="005751E8">
      <w:pPr>
        <w:pStyle w:val="Brezrazmikov"/>
        <w:jc w:val="both"/>
        <w:rPr>
          <w:b/>
          <w:sz w:val="24"/>
          <w:szCs w:val="24"/>
        </w:rPr>
      </w:pPr>
      <w:r w:rsidRPr="00D86FD0">
        <w:rPr>
          <w:b/>
          <w:sz w:val="24"/>
          <w:szCs w:val="24"/>
        </w:rPr>
        <w:t xml:space="preserve">2. KLUB 25 IN KLUB 100 KAPLJIC </w:t>
      </w:r>
      <w:r w:rsidR="00735315" w:rsidRPr="00D86FD0">
        <w:t>–</w:t>
      </w:r>
      <w:r w:rsidRPr="00D86FD0">
        <w:rPr>
          <w:b/>
          <w:sz w:val="24"/>
          <w:szCs w:val="24"/>
        </w:rPr>
        <w:t xml:space="preserve"> »Krvodajalstvo, pojem solidarnosti in prostovoljstva«</w:t>
      </w:r>
    </w:p>
    <w:p w14:paraId="354285D0" w14:textId="5CB54A67" w:rsidR="00735315" w:rsidRPr="00E22774" w:rsidRDefault="00735315" w:rsidP="005751E8">
      <w:pPr>
        <w:pStyle w:val="Brezrazmikov"/>
        <w:jc w:val="both"/>
        <w:rPr>
          <w:highlight w:val="yellow"/>
        </w:rPr>
      </w:pPr>
    </w:p>
    <w:p w14:paraId="5065230C" w14:textId="31F43D77" w:rsidR="005E4347" w:rsidRPr="00931FCC" w:rsidRDefault="00C0156D" w:rsidP="005E4347">
      <w:pPr>
        <w:pStyle w:val="Brezrazmikov"/>
        <w:jc w:val="both"/>
        <w:rPr>
          <w:sz w:val="23"/>
          <w:szCs w:val="23"/>
        </w:rPr>
      </w:pPr>
      <w:r>
        <w:rPr>
          <w:noProof/>
        </w:rPr>
        <w:drawing>
          <wp:anchor distT="0" distB="0" distL="114300" distR="114300" simplePos="0" relativeHeight="251684864" behindDoc="1" locked="0" layoutInCell="1" allowOverlap="1" wp14:anchorId="58D2C725" wp14:editId="417AC34A">
            <wp:simplePos x="0" y="0"/>
            <wp:positionH relativeFrom="column">
              <wp:posOffset>2011937</wp:posOffset>
            </wp:positionH>
            <wp:positionV relativeFrom="paragraph">
              <wp:posOffset>270578</wp:posOffset>
            </wp:positionV>
            <wp:extent cx="2574290" cy="1350645"/>
            <wp:effectExtent l="0" t="0" r="0" b="1905"/>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33497" name="Slika 2" descr="Slika, ki vsebuje besede ustvarjalnost&#10;&#10;Opis je samodejno ustvarjen"/>
                    <pic:cNvPicPr>
                      <a:picLocks noChangeAspect="1"/>
                    </pic:cNvPicPr>
                  </pic:nvPicPr>
                  <pic:blipFill>
                    <a:blip r:embed="rId15" cstate="print">
                      <a:alphaModFix amt="35000"/>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74290" cy="1350645"/>
                    </a:xfrm>
                    <a:prstGeom prst="rect">
                      <a:avLst/>
                    </a:prstGeom>
                  </pic:spPr>
                </pic:pic>
              </a:graphicData>
            </a:graphic>
          </wp:anchor>
        </w:drawing>
      </w:r>
      <w:r w:rsidR="005E4347" w:rsidRPr="00931FCC">
        <w:rPr>
          <w:noProof/>
          <w:sz w:val="23"/>
          <w:szCs w:val="23"/>
        </w:rPr>
        <w:drawing>
          <wp:anchor distT="0" distB="0" distL="114300" distR="114300" simplePos="0" relativeHeight="251683840" behindDoc="1" locked="0" layoutInCell="1" allowOverlap="1" wp14:anchorId="10F6DDD0" wp14:editId="0E008ABC">
            <wp:simplePos x="0" y="0"/>
            <wp:positionH relativeFrom="column">
              <wp:posOffset>266700</wp:posOffset>
            </wp:positionH>
            <wp:positionV relativeFrom="paragraph">
              <wp:posOffset>331470</wp:posOffset>
            </wp:positionV>
            <wp:extent cx="1656000" cy="1245600"/>
            <wp:effectExtent l="0" t="0" r="1905" b="0"/>
            <wp:wrapNone/>
            <wp:docPr id="33591600" name="Slika 33591600" descr="Slika, ki vsebuje besede pisava, grafika, logotip,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600" name="Slika 33591600" descr="Slika, ki vsebuje besede pisava, grafika, logotip, simbol&#10;&#10;Opis je samodejno ustvarjen"/>
                    <pic:cNvPicPr/>
                  </pic:nvPicPr>
                  <pic:blipFill>
                    <a:blip r:embed="rId17"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005E4347" w:rsidRPr="00931FCC">
        <w:rPr>
          <w:sz w:val="23"/>
          <w:szCs w:val="23"/>
        </w:rPr>
        <w:t>V skladu z Zakonom o preskrbi s krvjo je Rdeči križ</w:t>
      </w:r>
      <w:r w:rsidR="005E4347">
        <w:rPr>
          <w:sz w:val="23"/>
          <w:szCs w:val="23"/>
        </w:rPr>
        <w:t xml:space="preserve"> Slovenije</w:t>
      </w:r>
      <w:r w:rsidR="005E4347" w:rsidRPr="00931FCC">
        <w:rPr>
          <w:sz w:val="23"/>
          <w:szCs w:val="23"/>
        </w:rPr>
        <w:t xml:space="preserve"> glavni organizator krvodajalskih akcij v Sloveniji. V tem okviru delujeta prostovoljska programa Klub 25 in Klub 100 kapljic. Člani_ce klubov so prostovoljci_ke – animatorji_ce, ki vas bodo v kratki predstavitvi seznanili s pomenom krvodajalstva ter darovanj</w:t>
      </w:r>
      <w:r w:rsidR="00D86FD0">
        <w:rPr>
          <w:sz w:val="23"/>
          <w:szCs w:val="23"/>
        </w:rPr>
        <w:t>em</w:t>
      </w:r>
      <w:r w:rsidR="005E4347" w:rsidRPr="00931FCC">
        <w:rPr>
          <w:sz w:val="23"/>
          <w:szCs w:val="23"/>
        </w:rPr>
        <w:t xml:space="preserve"> organov in tkiv po smrti.</w:t>
      </w:r>
    </w:p>
    <w:p w14:paraId="52FE62D1" w14:textId="77777777" w:rsidR="005E4347" w:rsidRPr="00931FCC" w:rsidRDefault="005E4347" w:rsidP="005E4347">
      <w:pPr>
        <w:pStyle w:val="Brezrazmikov"/>
        <w:jc w:val="both"/>
        <w:rPr>
          <w:sz w:val="23"/>
          <w:szCs w:val="23"/>
        </w:rPr>
      </w:pPr>
    </w:p>
    <w:p w14:paraId="0421D581" w14:textId="5418C862" w:rsidR="005E4347" w:rsidRPr="00931FCC" w:rsidRDefault="005E4347" w:rsidP="005E4347">
      <w:pPr>
        <w:pStyle w:val="Brezrazmikov"/>
        <w:jc w:val="both"/>
        <w:rPr>
          <w:sz w:val="23"/>
          <w:szCs w:val="23"/>
        </w:rPr>
      </w:pPr>
      <w:r w:rsidRPr="00931FCC">
        <w:rPr>
          <w:sz w:val="23"/>
          <w:szCs w:val="23"/>
        </w:rPr>
        <w:t xml:space="preserve">Neposredno po predstavitvi se boste lahko vpisali v bazo krvodajalstva </w:t>
      </w:r>
      <w:r>
        <w:rPr>
          <w:sz w:val="23"/>
          <w:szCs w:val="23"/>
        </w:rPr>
        <w:t xml:space="preserve">in </w:t>
      </w:r>
      <w:r w:rsidRPr="00931FCC">
        <w:rPr>
          <w:sz w:val="23"/>
          <w:szCs w:val="23"/>
        </w:rPr>
        <w:t>prejemali boste naša sms obvestila o rednih in izrednih krvodajalskih akcijah</w:t>
      </w:r>
      <w:r w:rsidR="00D86FD0">
        <w:rPr>
          <w:sz w:val="23"/>
          <w:szCs w:val="23"/>
        </w:rPr>
        <w:t>. Izpolnili</w:t>
      </w:r>
      <w:r w:rsidRPr="00931FCC">
        <w:rPr>
          <w:sz w:val="23"/>
          <w:szCs w:val="23"/>
        </w:rPr>
        <w:t xml:space="preserve"> </w:t>
      </w:r>
      <w:r>
        <w:rPr>
          <w:sz w:val="23"/>
          <w:szCs w:val="23"/>
        </w:rPr>
        <w:t xml:space="preserve">boste lahko </w:t>
      </w:r>
      <w:r w:rsidR="00D86FD0">
        <w:rPr>
          <w:sz w:val="23"/>
          <w:szCs w:val="23"/>
        </w:rPr>
        <w:t xml:space="preserve">tudi </w:t>
      </w:r>
      <w:r w:rsidRPr="00931FCC">
        <w:rPr>
          <w:sz w:val="23"/>
          <w:szCs w:val="23"/>
        </w:rPr>
        <w:t>pristopno izjavo za darovanje organov in tkiv po smrti. Vabimo vas, da se z nami udeležite krvodajalske akcije na Zavodu</w:t>
      </w:r>
      <w:r>
        <w:rPr>
          <w:sz w:val="23"/>
          <w:szCs w:val="23"/>
        </w:rPr>
        <w:t xml:space="preserve"> RS</w:t>
      </w:r>
      <w:r w:rsidRPr="00931FCC">
        <w:rPr>
          <w:sz w:val="23"/>
          <w:szCs w:val="23"/>
        </w:rPr>
        <w:t xml:space="preserve"> za transfuzijsko medicino Ljubljana po vnaprej dogovorjenem terminu. </w:t>
      </w:r>
    </w:p>
    <w:p w14:paraId="210866B8" w14:textId="77777777" w:rsidR="005E4347" w:rsidRPr="00931FCC" w:rsidRDefault="005E4347" w:rsidP="005E4347">
      <w:pPr>
        <w:pStyle w:val="Brezrazmikov"/>
        <w:jc w:val="both"/>
        <w:rPr>
          <w:sz w:val="23"/>
          <w:szCs w:val="23"/>
        </w:rPr>
      </w:pPr>
    </w:p>
    <w:p w14:paraId="5A5964CD" w14:textId="77777777" w:rsidR="005E4347" w:rsidRPr="00931FCC" w:rsidRDefault="005E4347" w:rsidP="005E4347">
      <w:pPr>
        <w:pStyle w:val="Brezrazmikov"/>
        <w:jc w:val="both"/>
        <w:rPr>
          <w:sz w:val="23"/>
          <w:szCs w:val="23"/>
        </w:rPr>
      </w:pPr>
      <w:r w:rsidRPr="00931FCC">
        <w:rPr>
          <w:sz w:val="23"/>
          <w:szCs w:val="23"/>
        </w:rPr>
        <w:t>Izvedba predstavitve je brezplačna.</w:t>
      </w:r>
    </w:p>
    <w:p w14:paraId="4FA5A19A" w14:textId="77777777" w:rsidR="003F30AD" w:rsidRPr="00E22774" w:rsidRDefault="003F30AD">
      <w:pPr>
        <w:rPr>
          <w:highlight w:val="yellow"/>
        </w:rPr>
      </w:pPr>
      <w:r w:rsidRPr="00E22774">
        <w:rPr>
          <w:highlight w:val="yellow"/>
        </w:rPr>
        <w:br w:type="page"/>
      </w:r>
    </w:p>
    <w:p w14:paraId="0FD6D90E" w14:textId="77777777" w:rsidR="005751E8" w:rsidRPr="00DF62EC" w:rsidRDefault="005751E8" w:rsidP="005751E8">
      <w:pPr>
        <w:pStyle w:val="Brezrazmikov"/>
        <w:jc w:val="both"/>
        <w:rPr>
          <w:b/>
          <w:noProof/>
          <w:sz w:val="24"/>
          <w:szCs w:val="24"/>
          <w:lang w:eastAsia="sl-SI"/>
        </w:rPr>
      </w:pPr>
      <w:r w:rsidRPr="00DF62EC">
        <w:rPr>
          <w:b/>
          <w:noProof/>
          <w:sz w:val="24"/>
          <w:szCs w:val="24"/>
          <w:lang w:eastAsia="sl-SI"/>
        </w:rPr>
        <w:lastRenderedPageBreak/>
        <w:t xml:space="preserve">3. DELAVNICA TEMELJNIH POSTOPKOV OŽIVLJANJA (TPO) Z UPORABO AED </w:t>
      </w:r>
    </w:p>
    <w:p w14:paraId="3F2B7A5F" w14:textId="77777777" w:rsidR="00735315" w:rsidRPr="00DF62EC" w:rsidRDefault="00735315" w:rsidP="005751E8">
      <w:pPr>
        <w:pStyle w:val="Brezrazmikov"/>
        <w:jc w:val="both"/>
        <w:rPr>
          <w:noProof/>
          <w:lang w:eastAsia="sl-SI"/>
        </w:rPr>
      </w:pPr>
    </w:p>
    <w:p w14:paraId="4051B68B" w14:textId="1C5D379E" w:rsidR="005751E8" w:rsidRPr="00DF62EC" w:rsidRDefault="005751E8" w:rsidP="005751E8">
      <w:pPr>
        <w:pStyle w:val="Brezrazmikov"/>
        <w:jc w:val="both"/>
        <w:rPr>
          <w:noProof/>
          <w:sz w:val="23"/>
          <w:szCs w:val="23"/>
          <w:lang w:eastAsia="sl-SI"/>
        </w:rPr>
      </w:pPr>
      <w:r w:rsidRPr="00DF62EC">
        <w:rPr>
          <w:noProof/>
          <w:sz w:val="23"/>
          <w:szCs w:val="23"/>
          <w:lang w:eastAsia="sl-SI"/>
        </w:rPr>
        <w:t>Znati pravilno nuditi prvo pomoč je v vsakdanjem življenju izredno pomembno. Cilj je, da še pred prihodom nujne medicinske pomoči nudimo pomoč ali morda rešimo življenje sočloveku.</w:t>
      </w:r>
    </w:p>
    <w:p w14:paraId="19D4BEC7" w14:textId="77777777" w:rsidR="005751E8" w:rsidRPr="00DF62EC" w:rsidRDefault="005751E8" w:rsidP="005751E8">
      <w:pPr>
        <w:pStyle w:val="Brezrazmikov"/>
        <w:jc w:val="both"/>
        <w:rPr>
          <w:noProof/>
          <w:sz w:val="23"/>
          <w:szCs w:val="23"/>
          <w:lang w:eastAsia="sl-SI"/>
        </w:rPr>
      </w:pPr>
    </w:p>
    <w:p w14:paraId="5C3EB74F" w14:textId="77777777" w:rsidR="00CF4FE5" w:rsidRPr="00B46904" w:rsidRDefault="00CF4FE5" w:rsidP="00CF4FE5">
      <w:pPr>
        <w:pStyle w:val="Brezrazmikov"/>
        <w:jc w:val="both"/>
        <w:rPr>
          <w:i/>
          <w:noProof/>
          <w:sz w:val="23"/>
          <w:szCs w:val="23"/>
          <w:lang w:eastAsia="sl-SI"/>
        </w:rPr>
      </w:pPr>
      <w:r w:rsidRPr="00CF4FE5">
        <w:rPr>
          <w:i/>
          <w:noProof/>
          <w:sz w:val="23"/>
          <w:szCs w:val="23"/>
          <w:lang w:eastAsia="sl-SI"/>
        </w:rPr>
        <w:t>Pomislite na to, da bi bila ponesrečena oseba vaš otrok, partner, starš, znanec, prijatelj, sodelavec, vi pa si zaradi neznanja ne bi upali pristopiti. Kako bi si lahko oprostili? Rešitev je v izobraževanju in praktičnem delu!</w:t>
      </w:r>
    </w:p>
    <w:p w14:paraId="6D0B3281" w14:textId="77777777" w:rsidR="00CF4FE5" w:rsidRPr="00B46904" w:rsidRDefault="00CF4FE5" w:rsidP="00CF4FE5">
      <w:pPr>
        <w:pStyle w:val="Brezrazmikov"/>
        <w:jc w:val="both"/>
        <w:rPr>
          <w:i/>
          <w:noProof/>
          <w:sz w:val="23"/>
          <w:szCs w:val="23"/>
          <w:lang w:eastAsia="sl-SI"/>
        </w:rPr>
      </w:pPr>
    </w:p>
    <w:p w14:paraId="6B4D751E" w14:textId="164A04D8" w:rsidR="005751E8" w:rsidRPr="00DF62EC" w:rsidRDefault="005751E8" w:rsidP="003F30AD">
      <w:pPr>
        <w:pStyle w:val="Brezrazmikov"/>
        <w:jc w:val="both"/>
        <w:rPr>
          <w:noProof/>
          <w:sz w:val="23"/>
          <w:szCs w:val="23"/>
          <w:lang w:eastAsia="sl-SI"/>
        </w:rPr>
      </w:pPr>
      <w:r w:rsidRPr="00DF62EC">
        <w:rPr>
          <w:noProof/>
          <w:sz w:val="23"/>
          <w:szCs w:val="23"/>
          <w:lang w:eastAsia="sl-SI"/>
        </w:rPr>
        <w:t>Vabimo vas, da se odločite za 3-urno delavnico TPO, ki jo izvajamo v skladu z veljavno doktrino in svetovnimi smernicami. Vodijo jo strokovno usposobljeni licencirani predavatelji</w:t>
      </w:r>
      <w:r w:rsidR="003F30AD" w:rsidRPr="00DF62EC">
        <w:rPr>
          <w:noProof/>
          <w:sz w:val="23"/>
          <w:szCs w:val="23"/>
          <w:lang w:eastAsia="sl-SI"/>
        </w:rPr>
        <w:t>_ce</w:t>
      </w:r>
      <w:r w:rsidRPr="00DF62EC">
        <w:rPr>
          <w:noProof/>
          <w:sz w:val="23"/>
          <w:szCs w:val="23"/>
          <w:lang w:eastAsia="sl-SI"/>
        </w:rPr>
        <w:t xml:space="preserve"> prve pomoči RKS. </w:t>
      </w:r>
    </w:p>
    <w:p w14:paraId="1592FA8F" w14:textId="77777777" w:rsidR="005751E8" w:rsidRPr="00DF62EC" w:rsidRDefault="005751E8" w:rsidP="005751E8">
      <w:pPr>
        <w:pStyle w:val="Brezrazmikov"/>
        <w:jc w:val="both"/>
        <w:rPr>
          <w:noProof/>
          <w:sz w:val="23"/>
          <w:szCs w:val="23"/>
          <w:lang w:eastAsia="sl-SI"/>
        </w:rPr>
      </w:pPr>
    </w:p>
    <w:p w14:paraId="42A300C3" w14:textId="30F785AA" w:rsidR="005751E8" w:rsidRPr="00DF62EC" w:rsidRDefault="005751E8" w:rsidP="005751E8">
      <w:pPr>
        <w:pStyle w:val="Brezrazmikov"/>
        <w:jc w:val="both"/>
        <w:rPr>
          <w:noProof/>
          <w:sz w:val="23"/>
          <w:szCs w:val="23"/>
          <w:lang w:eastAsia="sl-SI"/>
        </w:rPr>
      </w:pPr>
      <w:r w:rsidRPr="00DF62EC">
        <w:rPr>
          <w:noProof/>
          <w:sz w:val="23"/>
          <w:szCs w:val="23"/>
          <w:lang w:eastAsia="sl-SI"/>
        </w:rPr>
        <w:t>Cena delavnice znaša 30</w:t>
      </w:r>
      <w:r w:rsidR="00D23083" w:rsidRPr="00DF62EC">
        <w:rPr>
          <w:noProof/>
          <w:sz w:val="23"/>
          <w:szCs w:val="23"/>
          <w:lang w:eastAsia="sl-SI"/>
        </w:rPr>
        <w:t xml:space="preserve"> </w:t>
      </w:r>
      <w:r w:rsidRPr="00DF62EC">
        <w:rPr>
          <w:noProof/>
          <w:sz w:val="23"/>
          <w:szCs w:val="23"/>
          <w:lang w:eastAsia="sl-SI"/>
        </w:rPr>
        <w:t>€ + DDV na šolsko uro.</w:t>
      </w:r>
    </w:p>
    <w:p w14:paraId="7F6762F1" w14:textId="77777777" w:rsidR="005751E8" w:rsidRPr="00DF62EC" w:rsidRDefault="005751E8" w:rsidP="005751E8">
      <w:pPr>
        <w:pStyle w:val="Brezrazmikov"/>
        <w:jc w:val="both"/>
        <w:rPr>
          <w:b/>
        </w:rPr>
      </w:pPr>
    </w:p>
    <w:p w14:paraId="4DD47FD0" w14:textId="4FEC787D" w:rsidR="005751E8" w:rsidRPr="00DF62EC" w:rsidRDefault="0054429F" w:rsidP="005751E8">
      <w:pPr>
        <w:pStyle w:val="Brezrazmikov"/>
        <w:jc w:val="both"/>
        <w:rPr>
          <w:b/>
        </w:rPr>
      </w:pPr>
      <w:r w:rsidRPr="00DF62EC">
        <w:rPr>
          <w:b/>
          <w:sz w:val="24"/>
          <w:szCs w:val="24"/>
        </w:rPr>
        <w:t>4</w:t>
      </w:r>
      <w:r w:rsidR="005751E8" w:rsidRPr="00DF62EC">
        <w:rPr>
          <w:b/>
          <w:sz w:val="24"/>
          <w:szCs w:val="24"/>
        </w:rPr>
        <w:t xml:space="preserve">. </w:t>
      </w:r>
      <w:r w:rsidR="00C0753D" w:rsidRPr="00DF62EC">
        <w:rPr>
          <w:b/>
          <w:sz w:val="24"/>
          <w:szCs w:val="24"/>
        </w:rPr>
        <w:t xml:space="preserve">4-URNA DELAVNICA </w:t>
      </w:r>
      <w:r w:rsidR="005751E8" w:rsidRPr="00DF62EC">
        <w:rPr>
          <w:b/>
          <w:sz w:val="24"/>
          <w:szCs w:val="24"/>
        </w:rPr>
        <w:t>NAJPOGOSTEJŠI</w:t>
      </w:r>
      <w:r w:rsidR="00C0753D" w:rsidRPr="00DF62EC">
        <w:rPr>
          <w:b/>
          <w:sz w:val="24"/>
          <w:szCs w:val="24"/>
        </w:rPr>
        <w:t>H</w:t>
      </w:r>
      <w:r w:rsidR="005751E8" w:rsidRPr="00DF62EC">
        <w:rPr>
          <w:b/>
          <w:sz w:val="24"/>
          <w:szCs w:val="24"/>
        </w:rPr>
        <w:t xml:space="preserve"> UKREP</w:t>
      </w:r>
      <w:r w:rsidR="00C0753D" w:rsidRPr="00DF62EC">
        <w:rPr>
          <w:b/>
          <w:sz w:val="24"/>
          <w:szCs w:val="24"/>
        </w:rPr>
        <w:t>OV</w:t>
      </w:r>
      <w:r w:rsidR="005751E8" w:rsidRPr="00DF62EC">
        <w:rPr>
          <w:b/>
          <w:sz w:val="24"/>
          <w:szCs w:val="24"/>
        </w:rPr>
        <w:t xml:space="preserve"> PRVE POMOČI PRI OTROCIH</w:t>
      </w:r>
      <w:r w:rsidR="003803E1" w:rsidRPr="00DF62EC">
        <w:rPr>
          <w:b/>
          <w:sz w:val="24"/>
          <w:szCs w:val="24"/>
        </w:rPr>
        <w:t xml:space="preserve"> IN DOJENČKIH</w:t>
      </w:r>
    </w:p>
    <w:p w14:paraId="206D4E2F" w14:textId="77777777" w:rsidR="00735315" w:rsidRPr="00DF62EC" w:rsidRDefault="00735315" w:rsidP="005751E8">
      <w:pPr>
        <w:pStyle w:val="Brezrazmikov"/>
        <w:jc w:val="both"/>
      </w:pPr>
    </w:p>
    <w:p w14:paraId="6C38215B" w14:textId="20BD7CE6" w:rsidR="005751E8" w:rsidRPr="00DF62EC" w:rsidRDefault="005751E8" w:rsidP="005751E8">
      <w:pPr>
        <w:pStyle w:val="Brezrazmikov"/>
        <w:jc w:val="both"/>
        <w:rPr>
          <w:sz w:val="23"/>
          <w:szCs w:val="23"/>
        </w:rPr>
      </w:pPr>
      <w:r w:rsidRPr="00DF62EC">
        <w:rPr>
          <w:sz w:val="23"/>
          <w:szCs w:val="23"/>
        </w:rPr>
        <w:t>Delavnica je namenjena celotnemu kolektivu. Traja 4 šolske ure.</w:t>
      </w:r>
    </w:p>
    <w:p w14:paraId="4064953F" w14:textId="77777777" w:rsidR="005751E8" w:rsidRPr="00DF62EC" w:rsidRDefault="005751E8" w:rsidP="005751E8">
      <w:pPr>
        <w:pStyle w:val="Brezrazmikov"/>
        <w:jc w:val="both"/>
        <w:rPr>
          <w:sz w:val="23"/>
          <w:szCs w:val="23"/>
        </w:rPr>
      </w:pPr>
    </w:p>
    <w:p w14:paraId="72E8190A" w14:textId="22CFA952" w:rsidR="003803E1" w:rsidRPr="00DF62EC" w:rsidRDefault="005751E8" w:rsidP="005751E8">
      <w:pPr>
        <w:pStyle w:val="Brezrazmikov"/>
        <w:jc w:val="both"/>
        <w:rPr>
          <w:sz w:val="23"/>
          <w:szCs w:val="23"/>
        </w:rPr>
      </w:pPr>
      <w:r w:rsidRPr="00DF62EC">
        <w:rPr>
          <w:sz w:val="23"/>
          <w:szCs w:val="23"/>
        </w:rPr>
        <w:t>Na delavnici vas bomo seznanili z najpogostejšimi in najpomembnejšimi ukrepi</w:t>
      </w:r>
      <w:r w:rsidR="00D23083" w:rsidRPr="00DF62EC">
        <w:rPr>
          <w:sz w:val="23"/>
          <w:szCs w:val="23"/>
        </w:rPr>
        <w:t>,</w:t>
      </w:r>
      <w:r w:rsidRPr="00DF62EC">
        <w:rPr>
          <w:sz w:val="23"/>
          <w:szCs w:val="23"/>
        </w:rPr>
        <w:t xml:space="preserve"> s katerimi se srečujete v šoli in domačem okolju</w:t>
      </w:r>
      <w:r w:rsidR="000574CC" w:rsidRPr="00DF62EC">
        <w:rPr>
          <w:sz w:val="23"/>
          <w:szCs w:val="23"/>
        </w:rPr>
        <w:t xml:space="preserve">. </w:t>
      </w:r>
    </w:p>
    <w:p w14:paraId="04BBAD3C" w14:textId="77777777" w:rsidR="003803E1" w:rsidRPr="00DF62EC" w:rsidRDefault="000574CC" w:rsidP="005751E8">
      <w:pPr>
        <w:pStyle w:val="Brezrazmikov"/>
        <w:jc w:val="both"/>
        <w:rPr>
          <w:sz w:val="23"/>
          <w:szCs w:val="23"/>
        </w:rPr>
      </w:pPr>
      <w:r w:rsidRPr="00DF62EC">
        <w:rPr>
          <w:sz w:val="23"/>
          <w:szCs w:val="23"/>
        </w:rPr>
        <w:t xml:space="preserve">Vsebina: pomen prve pomoči in </w:t>
      </w:r>
      <w:r w:rsidR="005751E8" w:rsidRPr="00DF62EC">
        <w:rPr>
          <w:sz w:val="23"/>
          <w:szCs w:val="23"/>
        </w:rPr>
        <w:t xml:space="preserve">klic </w:t>
      </w:r>
      <w:r w:rsidR="003F30AD" w:rsidRPr="00DF62EC">
        <w:rPr>
          <w:sz w:val="23"/>
          <w:szCs w:val="23"/>
        </w:rPr>
        <w:t xml:space="preserve">na </w:t>
      </w:r>
      <w:r w:rsidR="005751E8" w:rsidRPr="00DF62EC">
        <w:rPr>
          <w:sz w:val="23"/>
          <w:szCs w:val="23"/>
        </w:rPr>
        <w:t>112, temeljni postopki oživljanja</w:t>
      </w:r>
      <w:r w:rsidRPr="00DF62EC">
        <w:rPr>
          <w:sz w:val="23"/>
          <w:szCs w:val="23"/>
        </w:rPr>
        <w:t xml:space="preserve"> in ukrepi ob zapori dihalne poti</w:t>
      </w:r>
      <w:r w:rsidR="005751E8" w:rsidRPr="00DF62EC">
        <w:rPr>
          <w:sz w:val="23"/>
          <w:szCs w:val="23"/>
        </w:rPr>
        <w:t xml:space="preserve">, </w:t>
      </w:r>
      <w:r w:rsidRPr="00DF62EC">
        <w:rPr>
          <w:sz w:val="23"/>
          <w:szCs w:val="23"/>
        </w:rPr>
        <w:t xml:space="preserve">poškodbe (krvavitve, rane, poškodbe skeleta), </w:t>
      </w:r>
      <w:r w:rsidR="005751E8" w:rsidRPr="00DF62EC">
        <w:rPr>
          <w:sz w:val="23"/>
          <w:szCs w:val="23"/>
        </w:rPr>
        <w:t>piki žuželk in alergijske reakcije,</w:t>
      </w:r>
      <w:r w:rsidRPr="00DF62EC">
        <w:rPr>
          <w:sz w:val="23"/>
          <w:szCs w:val="23"/>
        </w:rPr>
        <w:t xml:space="preserve"> </w:t>
      </w:r>
      <w:r w:rsidR="005751E8" w:rsidRPr="00DF62EC">
        <w:rPr>
          <w:sz w:val="23"/>
          <w:szCs w:val="23"/>
        </w:rPr>
        <w:t>zastrupitv</w:t>
      </w:r>
      <w:r w:rsidRPr="00DF62EC">
        <w:rPr>
          <w:sz w:val="23"/>
          <w:szCs w:val="23"/>
        </w:rPr>
        <w:t>e</w:t>
      </w:r>
      <w:r w:rsidR="005751E8" w:rsidRPr="00DF62EC">
        <w:rPr>
          <w:sz w:val="23"/>
          <w:szCs w:val="23"/>
        </w:rPr>
        <w:t xml:space="preserve">, vročina in vročinski krči, </w:t>
      </w:r>
      <w:r w:rsidR="004809FF" w:rsidRPr="00DF62EC">
        <w:rPr>
          <w:sz w:val="23"/>
          <w:szCs w:val="23"/>
        </w:rPr>
        <w:t>astma</w:t>
      </w:r>
      <w:r w:rsidR="005751E8" w:rsidRPr="00DF62EC">
        <w:rPr>
          <w:sz w:val="23"/>
          <w:szCs w:val="23"/>
        </w:rPr>
        <w:t xml:space="preserve"> in epilepsija. </w:t>
      </w:r>
    </w:p>
    <w:p w14:paraId="6DBE6F05" w14:textId="2D3E311D" w:rsidR="005751E8" w:rsidRPr="00DF62EC" w:rsidRDefault="004809FF" w:rsidP="005751E8">
      <w:pPr>
        <w:pStyle w:val="Brezrazmikov"/>
        <w:jc w:val="both"/>
        <w:rPr>
          <w:sz w:val="23"/>
          <w:szCs w:val="23"/>
        </w:rPr>
      </w:pPr>
      <w:r w:rsidRPr="00DF62EC">
        <w:rPr>
          <w:sz w:val="23"/>
          <w:szCs w:val="23"/>
        </w:rPr>
        <w:t xml:space="preserve">Vse postopke udeleženci </w:t>
      </w:r>
      <w:r w:rsidR="003803E1" w:rsidRPr="00DF62EC">
        <w:rPr>
          <w:sz w:val="23"/>
          <w:szCs w:val="23"/>
        </w:rPr>
        <w:t xml:space="preserve">na delavnici </w:t>
      </w:r>
      <w:r w:rsidRPr="00DF62EC">
        <w:rPr>
          <w:sz w:val="23"/>
          <w:szCs w:val="23"/>
        </w:rPr>
        <w:t>izvajajo tudi praktično.</w:t>
      </w:r>
    </w:p>
    <w:p w14:paraId="3DB60A8D" w14:textId="77777777" w:rsidR="005751E8" w:rsidRPr="00DF62EC" w:rsidRDefault="005751E8" w:rsidP="005751E8">
      <w:pPr>
        <w:pStyle w:val="Brezrazmikov"/>
        <w:jc w:val="both"/>
        <w:rPr>
          <w:rFonts w:cstheme="minorHAnsi"/>
          <w:sz w:val="23"/>
          <w:szCs w:val="23"/>
        </w:rPr>
      </w:pPr>
    </w:p>
    <w:p w14:paraId="0BBFA741" w14:textId="139F6B1C" w:rsidR="005751E8" w:rsidRPr="00DF62EC" w:rsidRDefault="005751E8" w:rsidP="005751E8">
      <w:pPr>
        <w:pStyle w:val="Brezrazmikov"/>
        <w:jc w:val="both"/>
        <w:rPr>
          <w:noProof/>
          <w:sz w:val="23"/>
          <w:szCs w:val="23"/>
          <w:lang w:eastAsia="sl-SI"/>
        </w:rPr>
      </w:pPr>
      <w:r w:rsidRPr="00DF62EC">
        <w:rPr>
          <w:noProof/>
          <w:sz w:val="23"/>
          <w:szCs w:val="23"/>
          <w:lang w:eastAsia="sl-SI"/>
        </w:rPr>
        <w:t xml:space="preserve">Cena delavnice znaša </w:t>
      </w:r>
      <w:r w:rsidR="00D93C58" w:rsidRPr="00DF62EC">
        <w:rPr>
          <w:noProof/>
          <w:sz w:val="23"/>
          <w:szCs w:val="23"/>
          <w:lang w:eastAsia="sl-SI"/>
        </w:rPr>
        <w:t>17,97</w:t>
      </w:r>
      <w:r w:rsidR="00D23083" w:rsidRPr="00DF62EC">
        <w:rPr>
          <w:noProof/>
          <w:sz w:val="23"/>
          <w:szCs w:val="23"/>
          <w:lang w:eastAsia="sl-SI"/>
        </w:rPr>
        <w:t xml:space="preserve"> </w:t>
      </w:r>
      <w:r w:rsidRPr="00DF62EC">
        <w:rPr>
          <w:noProof/>
          <w:sz w:val="23"/>
          <w:szCs w:val="23"/>
          <w:lang w:eastAsia="sl-SI"/>
        </w:rPr>
        <w:t>€ na osebo</w:t>
      </w:r>
      <w:r w:rsidR="00D93C58" w:rsidRPr="00DF62EC">
        <w:rPr>
          <w:noProof/>
          <w:sz w:val="23"/>
          <w:szCs w:val="23"/>
          <w:lang w:eastAsia="sl-SI"/>
        </w:rPr>
        <w:t xml:space="preserve"> (z vključenim DDV)</w:t>
      </w:r>
      <w:r w:rsidRPr="00DF62EC">
        <w:rPr>
          <w:noProof/>
          <w:sz w:val="23"/>
          <w:szCs w:val="23"/>
          <w:lang w:eastAsia="sl-SI"/>
        </w:rPr>
        <w:t>.</w:t>
      </w:r>
    </w:p>
    <w:p w14:paraId="7A7DF95E" w14:textId="77777777" w:rsidR="005751E8" w:rsidRPr="00DF62EC" w:rsidRDefault="005751E8" w:rsidP="005751E8">
      <w:pPr>
        <w:rPr>
          <w:noProof/>
          <w:lang w:eastAsia="sl-SI"/>
        </w:rPr>
      </w:pPr>
    </w:p>
    <w:p w14:paraId="1545F1B8" w14:textId="77777777" w:rsidR="0054429F" w:rsidRPr="00E22774" w:rsidRDefault="0054429F">
      <w:pPr>
        <w:rPr>
          <w:b/>
          <w:sz w:val="40"/>
          <w:szCs w:val="40"/>
          <w:highlight w:val="yellow"/>
        </w:rPr>
      </w:pPr>
      <w:r w:rsidRPr="00E22774">
        <w:rPr>
          <w:b/>
          <w:sz w:val="40"/>
          <w:szCs w:val="40"/>
          <w:highlight w:val="yellow"/>
        </w:rPr>
        <w:br w:type="page"/>
      </w:r>
    </w:p>
    <w:p w14:paraId="0B48E246" w14:textId="3828EE2C" w:rsidR="005751E8" w:rsidRPr="00DF62EC" w:rsidRDefault="005751E8" w:rsidP="005751E8">
      <w:pPr>
        <w:rPr>
          <w:noProof/>
          <w:lang w:eastAsia="sl-SI"/>
        </w:rPr>
      </w:pPr>
      <w:r w:rsidRPr="00DF62EC">
        <w:rPr>
          <w:b/>
          <w:sz w:val="40"/>
          <w:szCs w:val="40"/>
        </w:rPr>
        <w:lastRenderedPageBreak/>
        <w:t>III. PROGRAM ZA STARŠE</w:t>
      </w:r>
      <w:r w:rsidRPr="00DF62EC">
        <w:rPr>
          <w:noProof/>
          <w:lang w:eastAsia="sl-SI"/>
        </w:rPr>
        <w:t xml:space="preserve"> </w:t>
      </w:r>
    </w:p>
    <w:p w14:paraId="6D229989" w14:textId="6EF29EBF" w:rsidR="00C0753D" w:rsidRPr="00DF62EC" w:rsidRDefault="00C0753D" w:rsidP="00C0753D">
      <w:pPr>
        <w:pStyle w:val="Brezrazmikov"/>
        <w:jc w:val="both"/>
        <w:rPr>
          <w:b/>
          <w:sz w:val="24"/>
          <w:szCs w:val="24"/>
        </w:rPr>
      </w:pPr>
      <w:r w:rsidRPr="00DF62EC">
        <w:rPr>
          <w:b/>
          <w:sz w:val="24"/>
          <w:szCs w:val="24"/>
        </w:rPr>
        <w:t>2-URNO PREDAVANJE O NAJPOGOSTEJŠIH UKREPIH PRVE POMOČI PRI OTROCIH</w:t>
      </w:r>
      <w:r w:rsidR="001E17BF" w:rsidRPr="00DF62EC">
        <w:rPr>
          <w:b/>
          <w:sz w:val="24"/>
          <w:szCs w:val="24"/>
        </w:rPr>
        <w:t xml:space="preserve"> (preko zoom aplikacije)</w:t>
      </w:r>
    </w:p>
    <w:p w14:paraId="33F386B4" w14:textId="77777777" w:rsidR="003F30AD" w:rsidRPr="00DF62EC" w:rsidRDefault="003F30AD" w:rsidP="00C0753D">
      <w:pPr>
        <w:pStyle w:val="Brezrazmikov"/>
        <w:jc w:val="both"/>
      </w:pPr>
    </w:p>
    <w:p w14:paraId="63692031" w14:textId="7BEF68DB" w:rsidR="00C0753D" w:rsidRPr="00DF62EC" w:rsidRDefault="0054429F" w:rsidP="003F30AD">
      <w:pPr>
        <w:pStyle w:val="Brezrazmikov"/>
        <w:jc w:val="both"/>
        <w:rPr>
          <w:sz w:val="23"/>
          <w:szCs w:val="23"/>
        </w:rPr>
      </w:pPr>
      <w:r w:rsidRPr="00DF62EC">
        <w:rPr>
          <w:sz w:val="23"/>
          <w:szCs w:val="23"/>
        </w:rPr>
        <w:t>Predavanje</w:t>
      </w:r>
      <w:r w:rsidR="00C0753D" w:rsidRPr="00DF62EC">
        <w:rPr>
          <w:sz w:val="23"/>
          <w:szCs w:val="23"/>
        </w:rPr>
        <w:t xml:space="preserve"> je namenjen</w:t>
      </w:r>
      <w:r w:rsidR="00BB7582" w:rsidRPr="00DF62EC">
        <w:rPr>
          <w:sz w:val="23"/>
          <w:szCs w:val="23"/>
        </w:rPr>
        <w:t>o</w:t>
      </w:r>
      <w:r w:rsidR="00C0753D" w:rsidRPr="00DF62EC">
        <w:rPr>
          <w:sz w:val="23"/>
          <w:szCs w:val="23"/>
        </w:rPr>
        <w:t xml:space="preserve"> celotnemu kolektivu</w:t>
      </w:r>
      <w:r w:rsidR="003803E1" w:rsidRPr="00DF62EC">
        <w:rPr>
          <w:sz w:val="23"/>
          <w:szCs w:val="23"/>
        </w:rPr>
        <w:t xml:space="preserve"> vrtca ter</w:t>
      </w:r>
      <w:r w:rsidR="003F30AD" w:rsidRPr="00DF62EC">
        <w:rPr>
          <w:sz w:val="23"/>
          <w:szCs w:val="23"/>
        </w:rPr>
        <w:t xml:space="preserve"> staršem</w:t>
      </w:r>
      <w:r w:rsidR="003803E1" w:rsidRPr="00DF62EC">
        <w:rPr>
          <w:sz w:val="23"/>
          <w:szCs w:val="23"/>
        </w:rPr>
        <w:t xml:space="preserve">, starim staršem </w:t>
      </w:r>
      <w:r w:rsidR="003F30AD" w:rsidRPr="00DF62EC">
        <w:rPr>
          <w:sz w:val="23"/>
          <w:szCs w:val="23"/>
        </w:rPr>
        <w:t>otrok</w:t>
      </w:r>
      <w:r w:rsidR="00C0753D" w:rsidRPr="00DF62EC">
        <w:rPr>
          <w:sz w:val="23"/>
          <w:szCs w:val="23"/>
        </w:rPr>
        <w:t>. Traja 2 šolsk</w:t>
      </w:r>
      <w:r w:rsidR="00233548" w:rsidRPr="00DF62EC">
        <w:rPr>
          <w:sz w:val="23"/>
          <w:szCs w:val="23"/>
        </w:rPr>
        <w:t>i</w:t>
      </w:r>
      <w:r w:rsidR="00C0753D" w:rsidRPr="00DF62EC">
        <w:rPr>
          <w:sz w:val="23"/>
          <w:szCs w:val="23"/>
        </w:rPr>
        <w:t xml:space="preserve"> ur</w:t>
      </w:r>
      <w:r w:rsidR="00233548" w:rsidRPr="00DF62EC">
        <w:rPr>
          <w:sz w:val="23"/>
          <w:szCs w:val="23"/>
        </w:rPr>
        <w:t>i</w:t>
      </w:r>
      <w:r w:rsidR="00C0753D" w:rsidRPr="00DF62EC">
        <w:rPr>
          <w:sz w:val="23"/>
          <w:szCs w:val="23"/>
        </w:rPr>
        <w:t>.</w:t>
      </w:r>
    </w:p>
    <w:p w14:paraId="5304E8B8" w14:textId="77777777" w:rsidR="00C0753D" w:rsidRPr="00DF62EC" w:rsidRDefault="00C0753D" w:rsidP="003F30AD">
      <w:pPr>
        <w:pStyle w:val="Brezrazmikov"/>
        <w:jc w:val="both"/>
        <w:rPr>
          <w:sz w:val="23"/>
          <w:szCs w:val="23"/>
        </w:rPr>
      </w:pPr>
    </w:p>
    <w:p w14:paraId="09AB4AF3" w14:textId="65DCCD1D" w:rsidR="003921DE" w:rsidRPr="00DF62EC" w:rsidRDefault="00C0753D" w:rsidP="003F30AD">
      <w:pPr>
        <w:pStyle w:val="Brezrazmikov"/>
        <w:jc w:val="both"/>
        <w:rPr>
          <w:sz w:val="23"/>
          <w:szCs w:val="23"/>
        </w:rPr>
      </w:pPr>
      <w:r w:rsidRPr="00DF62EC">
        <w:rPr>
          <w:sz w:val="23"/>
          <w:szCs w:val="23"/>
        </w:rPr>
        <w:t xml:space="preserve">Na </w:t>
      </w:r>
      <w:r w:rsidR="0054429F" w:rsidRPr="00DF62EC">
        <w:rPr>
          <w:sz w:val="23"/>
          <w:szCs w:val="23"/>
        </w:rPr>
        <w:t>predavanju</w:t>
      </w:r>
      <w:r w:rsidRPr="00DF62EC">
        <w:rPr>
          <w:sz w:val="23"/>
          <w:szCs w:val="23"/>
        </w:rPr>
        <w:t xml:space="preserve"> bo</w:t>
      </w:r>
      <w:r w:rsidR="003F30AD" w:rsidRPr="00DF62EC">
        <w:rPr>
          <w:sz w:val="23"/>
          <w:szCs w:val="23"/>
        </w:rPr>
        <w:t>d</w:t>
      </w:r>
      <w:r w:rsidRPr="00DF62EC">
        <w:rPr>
          <w:sz w:val="23"/>
          <w:szCs w:val="23"/>
        </w:rPr>
        <w:t xml:space="preserve">o </w:t>
      </w:r>
      <w:r w:rsidR="003F30AD" w:rsidRPr="00DF62EC">
        <w:rPr>
          <w:sz w:val="23"/>
          <w:szCs w:val="23"/>
        </w:rPr>
        <w:t>predstavljeni</w:t>
      </w:r>
      <w:r w:rsidRPr="00DF62EC">
        <w:rPr>
          <w:sz w:val="23"/>
          <w:szCs w:val="23"/>
        </w:rPr>
        <w:t xml:space="preserve"> najpogostejši in najpomembnejši ukrepi</w:t>
      </w:r>
      <w:r w:rsidR="00D23083" w:rsidRPr="00DF62EC">
        <w:rPr>
          <w:sz w:val="23"/>
          <w:szCs w:val="23"/>
        </w:rPr>
        <w:t>,</w:t>
      </w:r>
      <w:r w:rsidRPr="00DF62EC">
        <w:rPr>
          <w:sz w:val="23"/>
          <w:szCs w:val="23"/>
        </w:rPr>
        <w:t xml:space="preserve"> s katerimi se </w:t>
      </w:r>
      <w:r w:rsidR="003F30AD" w:rsidRPr="00DF62EC">
        <w:rPr>
          <w:sz w:val="23"/>
          <w:szCs w:val="23"/>
        </w:rPr>
        <w:t>vzgojitelji_ce in starši lahko srečajo tako v vrtcu kot doma</w:t>
      </w:r>
      <w:r w:rsidRPr="00DF62EC">
        <w:rPr>
          <w:sz w:val="23"/>
          <w:szCs w:val="23"/>
        </w:rPr>
        <w:t xml:space="preserve">: klic </w:t>
      </w:r>
      <w:r w:rsidR="000574CC" w:rsidRPr="00DF62EC">
        <w:rPr>
          <w:sz w:val="23"/>
          <w:szCs w:val="23"/>
        </w:rPr>
        <w:t xml:space="preserve">na </w:t>
      </w:r>
      <w:r w:rsidRPr="00DF62EC">
        <w:rPr>
          <w:sz w:val="23"/>
          <w:szCs w:val="23"/>
        </w:rPr>
        <w:t xml:space="preserve">112, </w:t>
      </w:r>
      <w:r w:rsidR="000574CC" w:rsidRPr="00DF62EC">
        <w:rPr>
          <w:sz w:val="23"/>
          <w:szCs w:val="23"/>
        </w:rPr>
        <w:t>prepoznava srčnega zastoja pri otroku,</w:t>
      </w:r>
      <w:r w:rsidRPr="00DF62EC">
        <w:rPr>
          <w:sz w:val="23"/>
          <w:szCs w:val="23"/>
        </w:rPr>
        <w:t xml:space="preserve"> piki žuželk in alergijske reakcije, oskrba ran in poškodb skeleta, ukrepi ob zastrupitvah, ravnanje pri zapori dihalne poti s tujkom, poškodba zob, vročina in vročinski krči, vazovagalna sinkopa</w:t>
      </w:r>
      <w:r w:rsidR="003F30AD" w:rsidRPr="00DF62EC">
        <w:rPr>
          <w:sz w:val="23"/>
          <w:szCs w:val="23"/>
        </w:rPr>
        <w:t xml:space="preserve"> (omedlevica)</w:t>
      </w:r>
      <w:r w:rsidRPr="00DF62EC">
        <w:rPr>
          <w:sz w:val="23"/>
          <w:szCs w:val="23"/>
        </w:rPr>
        <w:t xml:space="preserve"> in epilepsija</w:t>
      </w:r>
      <w:r w:rsidR="003921DE" w:rsidRPr="00DF62EC">
        <w:rPr>
          <w:sz w:val="23"/>
          <w:szCs w:val="23"/>
        </w:rPr>
        <w:t>.</w:t>
      </w:r>
    </w:p>
    <w:p w14:paraId="70388499" w14:textId="77777777" w:rsidR="007E4F74" w:rsidRPr="00DF62EC" w:rsidRDefault="007E4F74" w:rsidP="003F30AD">
      <w:pPr>
        <w:pStyle w:val="Brezrazmikov"/>
        <w:jc w:val="both"/>
        <w:rPr>
          <w:sz w:val="23"/>
          <w:szCs w:val="23"/>
        </w:rPr>
      </w:pPr>
    </w:p>
    <w:p w14:paraId="2B8FE705" w14:textId="691F473C" w:rsidR="003803E1" w:rsidRPr="00DF62EC" w:rsidRDefault="007E4F74" w:rsidP="003F30AD">
      <w:pPr>
        <w:pStyle w:val="Brezrazmikov"/>
        <w:jc w:val="both"/>
        <w:rPr>
          <w:sz w:val="23"/>
          <w:szCs w:val="23"/>
        </w:rPr>
      </w:pPr>
      <w:r w:rsidRPr="00DF62EC">
        <w:rPr>
          <w:sz w:val="23"/>
          <w:szCs w:val="23"/>
        </w:rPr>
        <w:t xml:space="preserve">Izvedba </w:t>
      </w:r>
      <w:r w:rsidR="0054429F" w:rsidRPr="00DF62EC">
        <w:rPr>
          <w:sz w:val="23"/>
          <w:szCs w:val="23"/>
        </w:rPr>
        <w:t>predavanja</w:t>
      </w:r>
      <w:r w:rsidRPr="00DF62EC">
        <w:rPr>
          <w:sz w:val="23"/>
          <w:szCs w:val="23"/>
        </w:rPr>
        <w:t xml:space="preserve"> je brezplačna</w:t>
      </w:r>
      <w:r w:rsidR="00D23083" w:rsidRPr="00DF62EC">
        <w:rPr>
          <w:sz w:val="23"/>
          <w:szCs w:val="23"/>
        </w:rPr>
        <w:t>,</w:t>
      </w:r>
      <w:r w:rsidRPr="00DF62EC">
        <w:rPr>
          <w:sz w:val="23"/>
          <w:szCs w:val="23"/>
        </w:rPr>
        <w:t xml:space="preserve"> v kolikor vrtec sodeluje v programu Samo eno življenje imaš – prva pomoč za najmlajše.</w:t>
      </w:r>
      <w:r w:rsidR="0054429F" w:rsidRPr="00DF62EC">
        <w:rPr>
          <w:sz w:val="23"/>
          <w:szCs w:val="23"/>
        </w:rPr>
        <w:t xml:space="preserve"> Izvedba je preko aplikacije Zoom.</w:t>
      </w:r>
    </w:p>
    <w:p w14:paraId="39A82881" w14:textId="77777777" w:rsidR="003803E1" w:rsidRPr="00DF62EC" w:rsidRDefault="003803E1" w:rsidP="003F30AD">
      <w:pPr>
        <w:pStyle w:val="Brezrazmikov"/>
        <w:jc w:val="both"/>
        <w:rPr>
          <w:sz w:val="23"/>
          <w:szCs w:val="23"/>
        </w:rPr>
      </w:pPr>
    </w:p>
    <w:p w14:paraId="455627D6" w14:textId="63F33909" w:rsidR="007E4F74" w:rsidRPr="00DF62EC" w:rsidRDefault="00445781" w:rsidP="003F30AD">
      <w:pPr>
        <w:pStyle w:val="Brezrazmikov"/>
        <w:jc w:val="both"/>
        <w:rPr>
          <w:sz w:val="23"/>
          <w:szCs w:val="23"/>
        </w:rPr>
        <w:sectPr w:rsidR="007E4F74" w:rsidRPr="00DF62EC" w:rsidSect="003921DE">
          <w:footerReference w:type="default" r:id="rId18"/>
          <w:footerReference w:type="first" r:id="rId19"/>
          <w:pgSz w:w="8391" w:h="11906" w:code="11"/>
          <w:pgMar w:top="720" w:right="594" w:bottom="720" w:left="567" w:header="708" w:footer="227" w:gutter="0"/>
          <w:pgNumType w:start="1"/>
          <w:cols w:space="708"/>
          <w:titlePg/>
          <w:docGrid w:linePitch="360"/>
        </w:sectPr>
      </w:pPr>
      <w:r w:rsidRPr="00DF62EC">
        <w:rPr>
          <w:sz w:val="23"/>
          <w:szCs w:val="23"/>
        </w:rPr>
        <w:t xml:space="preserve">Možno je tudi samostojno naročilo predavanja, v tem primeru znaša </w:t>
      </w:r>
      <w:r w:rsidR="00D23083" w:rsidRPr="00DF62EC">
        <w:rPr>
          <w:sz w:val="23"/>
          <w:szCs w:val="23"/>
        </w:rPr>
        <w:t xml:space="preserve">cena </w:t>
      </w:r>
      <w:r w:rsidRPr="00DF62EC">
        <w:rPr>
          <w:noProof/>
          <w:sz w:val="23"/>
          <w:szCs w:val="23"/>
          <w:lang w:eastAsia="sl-SI"/>
        </w:rPr>
        <w:t>30</w:t>
      </w:r>
      <w:r w:rsidR="00D23083" w:rsidRPr="00DF62EC">
        <w:rPr>
          <w:noProof/>
          <w:sz w:val="23"/>
          <w:szCs w:val="23"/>
          <w:lang w:eastAsia="sl-SI"/>
        </w:rPr>
        <w:t xml:space="preserve"> </w:t>
      </w:r>
      <w:r w:rsidRPr="00DF62EC">
        <w:rPr>
          <w:noProof/>
          <w:sz w:val="23"/>
          <w:szCs w:val="23"/>
          <w:lang w:eastAsia="sl-SI"/>
        </w:rPr>
        <w:t>€ + DDV na šolsko uro.</w:t>
      </w:r>
    </w:p>
    <w:p w14:paraId="6168F660" w14:textId="71F48DED" w:rsidR="005C2ADC" w:rsidRPr="00DF62EC" w:rsidRDefault="005C2ADC" w:rsidP="003F30AD">
      <w:pPr>
        <w:pStyle w:val="Brezrazmikov"/>
        <w:jc w:val="both"/>
      </w:pPr>
    </w:p>
    <w:p w14:paraId="4DF5B9DA" w14:textId="66E7CAAB" w:rsidR="003921DE" w:rsidRPr="00DF62EC" w:rsidRDefault="003921DE" w:rsidP="00C0753D">
      <w:pPr>
        <w:pStyle w:val="Brezrazmikov"/>
        <w:jc w:val="both"/>
      </w:pPr>
    </w:p>
    <w:p w14:paraId="6556E03B" w14:textId="50E516AB" w:rsidR="003921DE" w:rsidRPr="00DF62EC" w:rsidRDefault="003921DE" w:rsidP="00C0753D">
      <w:pPr>
        <w:pStyle w:val="Brezrazmikov"/>
        <w:jc w:val="both"/>
      </w:pPr>
    </w:p>
    <w:p w14:paraId="7FA372C9" w14:textId="3C7792F7" w:rsidR="003921DE" w:rsidRPr="00E22774" w:rsidRDefault="003921DE" w:rsidP="00C0753D">
      <w:pPr>
        <w:pStyle w:val="Brezrazmikov"/>
        <w:jc w:val="both"/>
        <w:rPr>
          <w:highlight w:val="yellow"/>
        </w:rPr>
      </w:pPr>
    </w:p>
    <w:p w14:paraId="524DD0A4" w14:textId="0E4A054A" w:rsidR="003921DE" w:rsidRPr="00E22774" w:rsidRDefault="003921DE" w:rsidP="00C0753D">
      <w:pPr>
        <w:pStyle w:val="Brezrazmikov"/>
        <w:jc w:val="both"/>
        <w:rPr>
          <w:highlight w:val="yellow"/>
        </w:rPr>
      </w:pPr>
    </w:p>
    <w:p w14:paraId="48B995F7" w14:textId="12BAF369" w:rsidR="003921DE" w:rsidRPr="00E22774" w:rsidRDefault="003921DE" w:rsidP="00C0753D">
      <w:pPr>
        <w:pStyle w:val="Brezrazmikov"/>
        <w:jc w:val="both"/>
        <w:rPr>
          <w:highlight w:val="yellow"/>
        </w:rPr>
      </w:pPr>
    </w:p>
    <w:p w14:paraId="2918ABFB" w14:textId="77777777" w:rsidR="003921DE" w:rsidRPr="00E22774" w:rsidRDefault="003921DE" w:rsidP="00C0753D">
      <w:pPr>
        <w:pStyle w:val="Brezrazmikov"/>
        <w:jc w:val="both"/>
        <w:rPr>
          <w:highlight w:val="yellow"/>
        </w:rPr>
      </w:pPr>
    </w:p>
    <w:p w14:paraId="586CD74A" w14:textId="12C0A236" w:rsidR="005C2ADC" w:rsidRPr="00E22774" w:rsidRDefault="005C2ADC" w:rsidP="00C0753D">
      <w:pPr>
        <w:pStyle w:val="Brezrazmikov"/>
        <w:jc w:val="both"/>
        <w:rPr>
          <w:highlight w:val="yellow"/>
        </w:rPr>
      </w:pPr>
    </w:p>
    <w:p w14:paraId="031BA339" w14:textId="56517E9F" w:rsidR="003921DE" w:rsidRPr="00E22774" w:rsidRDefault="003921DE" w:rsidP="00C0753D">
      <w:pPr>
        <w:pStyle w:val="Brezrazmikov"/>
        <w:jc w:val="both"/>
        <w:rPr>
          <w:highlight w:val="yellow"/>
        </w:rPr>
      </w:pPr>
    </w:p>
    <w:p w14:paraId="0F738D75" w14:textId="5F067700" w:rsidR="003921DE" w:rsidRPr="00E22774" w:rsidRDefault="003921DE" w:rsidP="00C0753D">
      <w:pPr>
        <w:pStyle w:val="Brezrazmikov"/>
        <w:jc w:val="both"/>
        <w:rPr>
          <w:highlight w:val="yellow"/>
        </w:rPr>
      </w:pPr>
    </w:p>
    <w:p w14:paraId="16102F5E" w14:textId="05F5E000" w:rsidR="003921DE" w:rsidRPr="00E22774" w:rsidRDefault="003921DE" w:rsidP="00C0753D">
      <w:pPr>
        <w:pStyle w:val="Brezrazmikov"/>
        <w:jc w:val="both"/>
        <w:rPr>
          <w:highlight w:val="yellow"/>
        </w:rPr>
      </w:pPr>
    </w:p>
    <w:p w14:paraId="449F11FA" w14:textId="25818395" w:rsidR="003921DE" w:rsidRPr="00E22774" w:rsidRDefault="003921DE" w:rsidP="00C0753D">
      <w:pPr>
        <w:pStyle w:val="Brezrazmikov"/>
        <w:jc w:val="both"/>
        <w:rPr>
          <w:highlight w:val="yellow"/>
        </w:rPr>
      </w:pPr>
    </w:p>
    <w:p w14:paraId="74A1A3D9" w14:textId="7817A8ED" w:rsidR="003921DE" w:rsidRPr="00E22774" w:rsidRDefault="003921DE" w:rsidP="00C0753D">
      <w:pPr>
        <w:pStyle w:val="Brezrazmikov"/>
        <w:jc w:val="both"/>
        <w:rPr>
          <w:highlight w:val="yellow"/>
        </w:rPr>
      </w:pPr>
    </w:p>
    <w:p w14:paraId="3EB877EB" w14:textId="45DD5AE5" w:rsidR="003921DE" w:rsidRPr="00E22774" w:rsidRDefault="003921DE" w:rsidP="00C0753D">
      <w:pPr>
        <w:pStyle w:val="Brezrazmikov"/>
        <w:jc w:val="both"/>
        <w:rPr>
          <w:highlight w:val="yellow"/>
        </w:rPr>
      </w:pPr>
    </w:p>
    <w:p w14:paraId="57F4EBF1" w14:textId="6A0C53D7" w:rsidR="003921DE" w:rsidRPr="00E22774" w:rsidRDefault="003921DE" w:rsidP="00C0753D">
      <w:pPr>
        <w:pStyle w:val="Brezrazmikov"/>
        <w:jc w:val="both"/>
        <w:rPr>
          <w:highlight w:val="yellow"/>
        </w:rPr>
      </w:pPr>
    </w:p>
    <w:p w14:paraId="75F95065" w14:textId="77777777" w:rsidR="003921DE" w:rsidRPr="00E22774" w:rsidRDefault="003921DE" w:rsidP="00C0753D">
      <w:pPr>
        <w:pStyle w:val="Brezrazmikov"/>
        <w:jc w:val="both"/>
        <w:rPr>
          <w:highlight w:val="yellow"/>
        </w:rPr>
      </w:pPr>
    </w:p>
    <w:p w14:paraId="35EED8BC" w14:textId="77777777" w:rsidR="005C2ADC" w:rsidRPr="00E22774" w:rsidRDefault="005C2ADC" w:rsidP="00C0753D">
      <w:pPr>
        <w:pStyle w:val="Brezrazmikov"/>
        <w:jc w:val="both"/>
        <w:rPr>
          <w:highlight w:val="yellow"/>
        </w:rPr>
      </w:pPr>
    </w:p>
    <w:p w14:paraId="66D40B43" w14:textId="77777777" w:rsidR="005C2ADC" w:rsidRPr="00E22774" w:rsidRDefault="005C2ADC" w:rsidP="00C0753D">
      <w:pPr>
        <w:pStyle w:val="Brezrazmikov"/>
        <w:jc w:val="both"/>
        <w:rPr>
          <w:highlight w:val="yellow"/>
        </w:rPr>
      </w:pPr>
    </w:p>
    <w:p w14:paraId="5A27FBB8" w14:textId="77777777" w:rsidR="005C2ADC" w:rsidRPr="00E22774" w:rsidRDefault="005C2ADC" w:rsidP="00C0753D">
      <w:pPr>
        <w:pStyle w:val="Brezrazmikov"/>
        <w:jc w:val="both"/>
        <w:rPr>
          <w:highlight w:val="yellow"/>
        </w:rPr>
      </w:pPr>
    </w:p>
    <w:p w14:paraId="0FD5A91B" w14:textId="77777777" w:rsidR="005C2ADC" w:rsidRPr="00E22774" w:rsidRDefault="005C2ADC" w:rsidP="00C0753D">
      <w:pPr>
        <w:pStyle w:val="Brezrazmikov"/>
        <w:jc w:val="both"/>
        <w:rPr>
          <w:highlight w:val="yellow"/>
        </w:rPr>
      </w:pPr>
    </w:p>
    <w:p w14:paraId="31050B12" w14:textId="77777777" w:rsidR="005C2ADC" w:rsidRPr="00E22774" w:rsidRDefault="005C2ADC" w:rsidP="00C0753D">
      <w:pPr>
        <w:pStyle w:val="Brezrazmikov"/>
        <w:jc w:val="both"/>
        <w:rPr>
          <w:highlight w:val="yellow"/>
        </w:rPr>
      </w:pPr>
    </w:p>
    <w:p w14:paraId="282DEA77" w14:textId="77777777" w:rsidR="005C2ADC" w:rsidRPr="00E22774" w:rsidRDefault="005C2ADC" w:rsidP="00C0753D">
      <w:pPr>
        <w:pStyle w:val="Brezrazmikov"/>
        <w:jc w:val="both"/>
        <w:rPr>
          <w:highlight w:val="yellow"/>
        </w:rPr>
      </w:pPr>
    </w:p>
    <w:p w14:paraId="097CA28B" w14:textId="77777777" w:rsidR="005C2ADC" w:rsidRPr="00E22774" w:rsidRDefault="005C2ADC" w:rsidP="00C0753D">
      <w:pPr>
        <w:pStyle w:val="Brezrazmikov"/>
        <w:jc w:val="both"/>
        <w:rPr>
          <w:highlight w:val="yellow"/>
        </w:rPr>
      </w:pPr>
    </w:p>
    <w:p w14:paraId="4712C5C8" w14:textId="77777777" w:rsidR="005C2ADC" w:rsidRPr="00E22774" w:rsidRDefault="005C2ADC" w:rsidP="00C0753D">
      <w:pPr>
        <w:pStyle w:val="Brezrazmikov"/>
        <w:jc w:val="both"/>
        <w:rPr>
          <w:highlight w:val="yellow"/>
        </w:rPr>
      </w:pPr>
    </w:p>
    <w:p w14:paraId="78A61534" w14:textId="77777777" w:rsidR="005C2ADC" w:rsidRPr="00E22774" w:rsidRDefault="005C2ADC" w:rsidP="00C0753D">
      <w:pPr>
        <w:pStyle w:val="Brezrazmikov"/>
        <w:jc w:val="both"/>
        <w:rPr>
          <w:highlight w:val="yellow"/>
        </w:rPr>
      </w:pPr>
    </w:p>
    <w:p w14:paraId="0896BE44" w14:textId="77777777" w:rsidR="005C2ADC" w:rsidRPr="00E22774" w:rsidRDefault="005C2ADC" w:rsidP="00C0753D">
      <w:pPr>
        <w:pStyle w:val="Brezrazmikov"/>
        <w:jc w:val="both"/>
        <w:rPr>
          <w:highlight w:val="yellow"/>
        </w:rPr>
      </w:pPr>
    </w:p>
    <w:p w14:paraId="227EDCA7" w14:textId="77777777" w:rsidR="005C2ADC" w:rsidRPr="00E22774" w:rsidRDefault="005C2ADC" w:rsidP="00C0753D">
      <w:pPr>
        <w:pStyle w:val="Brezrazmikov"/>
        <w:jc w:val="both"/>
        <w:rPr>
          <w:highlight w:val="yellow"/>
        </w:rPr>
      </w:pPr>
    </w:p>
    <w:p w14:paraId="767A67CE" w14:textId="77777777" w:rsidR="005C2ADC" w:rsidRPr="00E22774" w:rsidRDefault="005C2ADC" w:rsidP="00C0753D">
      <w:pPr>
        <w:pStyle w:val="Brezrazmikov"/>
        <w:jc w:val="both"/>
        <w:rPr>
          <w:highlight w:val="yellow"/>
        </w:rPr>
      </w:pPr>
    </w:p>
    <w:p w14:paraId="384FC9A0" w14:textId="77777777" w:rsidR="005C2ADC" w:rsidRPr="00E22774" w:rsidRDefault="005C2ADC" w:rsidP="00C0753D">
      <w:pPr>
        <w:pStyle w:val="Brezrazmikov"/>
        <w:jc w:val="both"/>
        <w:rPr>
          <w:highlight w:val="yellow"/>
        </w:rPr>
      </w:pPr>
    </w:p>
    <w:p w14:paraId="01E604D0" w14:textId="77777777" w:rsidR="005C2ADC" w:rsidRPr="00E22774" w:rsidRDefault="005C2ADC" w:rsidP="00C0753D">
      <w:pPr>
        <w:pStyle w:val="Brezrazmikov"/>
        <w:jc w:val="both"/>
        <w:rPr>
          <w:highlight w:val="yellow"/>
        </w:rPr>
      </w:pPr>
    </w:p>
    <w:p w14:paraId="003264BD" w14:textId="77777777" w:rsidR="003921DE" w:rsidRPr="00E22774" w:rsidRDefault="003921DE" w:rsidP="005C2ADC">
      <w:pPr>
        <w:rPr>
          <w:b/>
          <w:bCs/>
          <w:noProof/>
          <w:sz w:val="36"/>
          <w:szCs w:val="36"/>
          <w:highlight w:val="yellow"/>
        </w:rPr>
      </w:pPr>
    </w:p>
    <w:p w14:paraId="3C85AF84" w14:textId="77777777" w:rsidR="003921DE" w:rsidRPr="00E22774" w:rsidRDefault="003921DE" w:rsidP="005C2ADC">
      <w:pPr>
        <w:rPr>
          <w:b/>
          <w:bCs/>
          <w:noProof/>
          <w:sz w:val="36"/>
          <w:szCs w:val="36"/>
          <w:highlight w:val="yellow"/>
        </w:rPr>
      </w:pPr>
    </w:p>
    <w:p w14:paraId="5FBAABB0" w14:textId="77777777" w:rsidR="003921DE" w:rsidRPr="00D454C1" w:rsidRDefault="003921DE" w:rsidP="005C2ADC">
      <w:pPr>
        <w:rPr>
          <w:b/>
          <w:bCs/>
          <w:noProof/>
          <w:sz w:val="36"/>
          <w:szCs w:val="36"/>
          <w:highlight w:val="yellow"/>
        </w:rPr>
        <w:sectPr w:rsidR="003921DE" w:rsidRPr="00D454C1" w:rsidSect="003921DE">
          <w:footerReference w:type="default" r:id="rId20"/>
          <w:type w:val="continuous"/>
          <w:pgSz w:w="8391" w:h="11906" w:code="11"/>
          <w:pgMar w:top="720" w:right="594" w:bottom="720" w:left="567" w:header="708" w:footer="227" w:gutter="0"/>
          <w:pgNumType w:start="1"/>
          <w:cols w:space="708"/>
          <w:titlePg/>
          <w:docGrid w:linePitch="360"/>
        </w:sectPr>
      </w:pPr>
    </w:p>
    <w:p w14:paraId="79DC1EE8" w14:textId="0502843C" w:rsidR="005C2ADC" w:rsidRPr="00D03023" w:rsidRDefault="005C2ADC" w:rsidP="005C2ADC">
      <w:pPr>
        <w:rPr>
          <w:b/>
          <w:bCs/>
          <w:noProof/>
          <w:sz w:val="36"/>
          <w:szCs w:val="36"/>
        </w:rPr>
      </w:pPr>
      <w:r w:rsidRPr="00D03023">
        <w:rPr>
          <w:b/>
          <w:bCs/>
          <w:noProof/>
          <w:sz w:val="36"/>
          <w:szCs w:val="36"/>
        </w:rPr>
        <w:t>KONTAKT</w:t>
      </w:r>
    </w:p>
    <w:p w14:paraId="0C9A926F" w14:textId="77777777" w:rsidR="005C2ADC" w:rsidRPr="00D03023" w:rsidRDefault="005C2ADC" w:rsidP="005C2ADC">
      <w:pPr>
        <w:rPr>
          <w:noProof/>
        </w:rPr>
      </w:pPr>
    </w:p>
    <w:p w14:paraId="20F07262" w14:textId="77777777" w:rsidR="005C2ADC" w:rsidRPr="00D03023" w:rsidRDefault="005C2ADC" w:rsidP="005C2ADC">
      <w:pPr>
        <w:spacing w:after="120" w:line="240" w:lineRule="auto"/>
        <w:rPr>
          <w:noProof/>
        </w:rPr>
      </w:pPr>
      <w:r w:rsidRPr="00D03023">
        <w:rPr>
          <w:noProof/>
        </w:rPr>
        <w:t>RDEČI KRIŽ SLOVENIJE</w:t>
      </w:r>
    </w:p>
    <w:p w14:paraId="4360ED12" w14:textId="77777777" w:rsidR="005C2ADC" w:rsidRPr="00D03023" w:rsidRDefault="005C2ADC" w:rsidP="005C2ADC">
      <w:pPr>
        <w:spacing w:after="120" w:line="240" w:lineRule="auto"/>
        <w:rPr>
          <w:noProof/>
        </w:rPr>
      </w:pPr>
      <w:r w:rsidRPr="00D03023">
        <w:rPr>
          <w:noProof/>
        </w:rPr>
        <w:t>OBMOČNO ZDRUŽENJE LJUBLJANA</w:t>
      </w:r>
    </w:p>
    <w:p w14:paraId="7873B2B6" w14:textId="1F4CB9E9" w:rsidR="005C2ADC" w:rsidRPr="00D03023" w:rsidRDefault="005C2ADC" w:rsidP="005C2ADC">
      <w:pPr>
        <w:spacing w:after="120" w:line="240" w:lineRule="auto"/>
        <w:rPr>
          <w:noProof/>
        </w:rPr>
      </w:pPr>
      <w:r w:rsidRPr="00D03023">
        <w:rPr>
          <w:noProof/>
        </w:rPr>
        <w:t>Tržaška c</w:t>
      </w:r>
      <w:r w:rsidR="00E22774">
        <w:rPr>
          <w:noProof/>
        </w:rPr>
        <w:t>esta</w:t>
      </w:r>
      <w:r w:rsidRPr="00D03023">
        <w:rPr>
          <w:noProof/>
        </w:rPr>
        <w:t xml:space="preserve"> 132</w:t>
      </w:r>
    </w:p>
    <w:p w14:paraId="099BF4E5" w14:textId="77777777" w:rsidR="005C2ADC" w:rsidRPr="00D03023" w:rsidRDefault="005C2ADC" w:rsidP="005C2ADC">
      <w:pPr>
        <w:spacing w:after="120" w:line="240" w:lineRule="auto"/>
      </w:pPr>
      <w:r w:rsidRPr="00D03023">
        <w:rPr>
          <w:noProof/>
        </w:rPr>
        <w:t>1000 Ljubljana</w:t>
      </w:r>
    </w:p>
    <w:p w14:paraId="3F0EA393" w14:textId="77777777" w:rsidR="005C2ADC" w:rsidRPr="00D03023" w:rsidRDefault="005C2ADC" w:rsidP="005C2ADC">
      <w:pPr>
        <w:spacing w:after="120" w:line="240" w:lineRule="auto"/>
      </w:pPr>
    </w:p>
    <w:p w14:paraId="2FA60297" w14:textId="24189B01" w:rsidR="005C2ADC" w:rsidRPr="00D03023" w:rsidRDefault="005C2ADC" w:rsidP="005C2ADC">
      <w:pPr>
        <w:spacing w:after="120" w:line="240" w:lineRule="auto"/>
      </w:pPr>
      <w:r w:rsidRPr="00D03023">
        <w:t>01 62</w:t>
      </w:r>
      <w:r w:rsidR="002F02B5">
        <w:t xml:space="preserve">0 </w:t>
      </w:r>
      <w:r w:rsidRPr="00D03023">
        <w:t>72</w:t>
      </w:r>
      <w:r w:rsidR="002F02B5">
        <w:t xml:space="preserve"> </w:t>
      </w:r>
      <w:r w:rsidRPr="00D03023">
        <w:t>90</w:t>
      </w:r>
    </w:p>
    <w:p w14:paraId="26AD313C" w14:textId="080D83FA" w:rsidR="00671B45" w:rsidRPr="00D03023" w:rsidRDefault="00DA7072" w:rsidP="005C2ADC">
      <w:pPr>
        <w:spacing w:after="120" w:line="240" w:lineRule="auto"/>
      </w:pPr>
      <w:hyperlink r:id="rId21" w:history="1">
        <w:r w:rsidR="00D03023" w:rsidRPr="00D03023">
          <w:rPr>
            <w:rStyle w:val="Hiperpovezava"/>
          </w:rPr>
          <w:t>programi@rdecikrizljubljana.si</w:t>
        </w:r>
      </w:hyperlink>
    </w:p>
    <w:p w14:paraId="77377F9F" w14:textId="77777777" w:rsidR="00D03023" w:rsidRPr="00D03023" w:rsidRDefault="00D03023" w:rsidP="005C2ADC">
      <w:pPr>
        <w:spacing w:after="120" w:line="240" w:lineRule="auto"/>
      </w:pPr>
    </w:p>
    <w:p w14:paraId="314F9A36" w14:textId="06B02723" w:rsidR="005C2ADC" w:rsidRPr="00D03023" w:rsidRDefault="00DA7072" w:rsidP="005C2ADC">
      <w:pPr>
        <w:spacing w:after="120" w:line="240" w:lineRule="auto"/>
      </w:pPr>
      <w:hyperlink r:id="rId22" w:history="1">
        <w:r w:rsidR="005C2ADC" w:rsidRPr="00D03023">
          <w:rPr>
            <w:rStyle w:val="Hiperpovezava"/>
          </w:rPr>
          <w:t>info@rdecikrizljubljana.si</w:t>
        </w:r>
      </w:hyperlink>
    </w:p>
    <w:p w14:paraId="55DBE9AD" w14:textId="77777777" w:rsidR="005C2ADC" w:rsidRPr="00D03023" w:rsidRDefault="00DA7072" w:rsidP="005C2ADC">
      <w:pPr>
        <w:spacing w:after="120" w:line="240" w:lineRule="auto"/>
        <w:sectPr w:rsidR="005C2ADC" w:rsidRPr="00D03023" w:rsidSect="003921DE">
          <w:type w:val="continuous"/>
          <w:pgSz w:w="8391" w:h="11906" w:code="11"/>
          <w:pgMar w:top="720" w:right="594" w:bottom="720" w:left="567" w:header="708" w:footer="227" w:gutter="0"/>
          <w:pgNumType w:start="1"/>
          <w:cols w:space="708"/>
          <w:titlePg/>
          <w:docGrid w:linePitch="360"/>
        </w:sectPr>
      </w:pPr>
      <w:hyperlink r:id="rId23" w:tgtFrame="_blank" w:history="1">
        <w:r w:rsidR="005C2ADC" w:rsidRPr="00D03023">
          <w:rPr>
            <w:rStyle w:val="Hiperpovezava"/>
          </w:rPr>
          <w:t>www.rdecikrizljubljana.si</w:t>
        </w:r>
      </w:hyperlink>
    </w:p>
    <w:p w14:paraId="7E60AA6A" w14:textId="252C156B" w:rsidR="005C2ADC" w:rsidRPr="00D454C1" w:rsidRDefault="00750557" w:rsidP="00C0753D">
      <w:pPr>
        <w:pStyle w:val="Brezrazmikov"/>
        <w:jc w:val="both"/>
        <w:rPr>
          <w:highlight w:val="yellow"/>
        </w:rPr>
      </w:pPr>
      <w:r w:rsidRPr="00D454C1">
        <w:rPr>
          <w:noProof/>
          <w:highlight w:val="yellow"/>
        </w:rPr>
        <w:lastRenderedPageBreak/>
        <w:drawing>
          <wp:anchor distT="0" distB="0" distL="114300" distR="114300" simplePos="0" relativeHeight="251677696" behindDoc="0" locked="0" layoutInCell="1" allowOverlap="1" wp14:anchorId="7AC3CFD1" wp14:editId="1035EBB2">
            <wp:simplePos x="0" y="0"/>
            <wp:positionH relativeFrom="column">
              <wp:posOffset>1622607</wp:posOffset>
            </wp:positionH>
            <wp:positionV relativeFrom="paragraph">
              <wp:posOffset>-12700</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1DE59C64" w14:textId="1CD48277" w:rsidR="00C0753D" w:rsidRPr="00D454C1" w:rsidRDefault="00C0753D" w:rsidP="00C0753D">
      <w:pPr>
        <w:pStyle w:val="Brezrazmikov"/>
        <w:jc w:val="both"/>
        <w:rPr>
          <w:highlight w:val="yellow"/>
        </w:rPr>
      </w:pPr>
    </w:p>
    <w:p w14:paraId="5D76A0F6" w14:textId="77777777" w:rsidR="00C0753D" w:rsidRPr="00D454C1" w:rsidRDefault="00C0753D" w:rsidP="00C0753D">
      <w:pPr>
        <w:pStyle w:val="Brezrazmikov"/>
        <w:jc w:val="both"/>
        <w:rPr>
          <w:rFonts w:cstheme="minorHAnsi"/>
          <w:sz w:val="16"/>
          <w:szCs w:val="16"/>
          <w:highlight w:val="yellow"/>
        </w:rPr>
      </w:pPr>
    </w:p>
    <w:p w14:paraId="74D5A2AD" w14:textId="023CAB04" w:rsidR="000A4BA8" w:rsidRPr="00D454C1" w:rsidRDefault="000A4BA8">
      <w:pPr>
        <w:rPr>
          <w:highlight w:val="yellow"/>
        </w:rPr>
      </w:pPr>
    </w:p>
    <w:p w14:paraId="5C5E64EB" w14:textId="6EA55F5C" w:rsidR="000A4BA8" w:rsidRPr="00D454C1" w:rsidRDefault="000A4BA8" w:rsidP="00CF4EC0">
      <w:pPr>
        <w:pStyle w:val="Brezrazmikov"/>
        <w:rPr>
          <w:highlight w:val="yellow"/>
        </w:rPr>
      </w:pPr>
    </w:p>
    <w:p w14:paraId="20B1A6B5" w14:textId="4AFD4807" w:rsidR="00F00C4B" w:rsidRPr="00D454C1" w:rsidRDefault="00F00C4B" w:rsidP="00F00C4B">
      <w:pPr>
        <w:rPr>
          <w:highlight w:val="yellow"/>
        </w:rPr>
      </w:pPr>
    </w:p>
    <w:p w14:paraId="5A552E6A" w14:textId="4453F6C3" w:rsidR="00F00C4B" w:rsidRPr="00D454C1" w:rsidRDefault="00F00C4B" w:rsidP="00F00C4B">
      <w:pPr>
        <w:rPr>
          <w:highlight w:val="yellow"/>
        </w:rPr>
      </w:pPr>
    </w:p>
    <w:p w14:paraId="10E28F59" w14:textId="712D4E4C" w:rsidR="00F00C4B" w:rsidRPr="00D454C1" w:rsidRDefault="00F00C4B" w:rsidP="00F00C4B">
      <w:pPr>
        <w:rPr>
          <w:highlight w:val="yellow"/>
        </w:rPr>
      </w:pPr>
    </w:p>
    <w:p w14:paraId="5EA1FFF4" w14:textId="65F67DC1" w:rsidR="00F00C4B" w:rsidRPr="00D454C1" w:rsidRDefault="00F00C4B" w:rsidP="00F00C4B">
      <w:pPr>
        <w:rPr>
          <w:highlight w:val="yellow"/>
        </w:rPr>
      </w:pPr>
    </w:p>
    <w:p w14:paraId="07E51D71" w14:textId="4B009786" w:rsidR="00F00C4B" w:rsidRPr="00D454C1" w:rsidRDefault="00F00C4B" w:rsidP="00F00C4B">
      <w:pPr>
        <w:rPr>
          <w:highlight w:val="yellow"/>
        </w:rPr>
      </w:pPr>
    </w:p>
    <w:p w14:paraId="7BA73DCE" w14:textId="652F0E0D" w:rsidR="00F00C4B" w:rsidRPr="00D454C1" w:rsidRDefault="00F00C4B" w:rsidP="00F00C4B">
      <w:pPr>
        <w:rPr>
          <w:highlight w:val="yellow"/>
        </w:rPr>
      </w:pPr>
    </w:p>
    <w:p w14:paraId="59FB0C28" w14:textId="7221A73A" w:rsidR="00F00C4B" w:rsidRPr="00D454C1" w:rsidRDefault="009173AC" w:rsidP="00F00C4B">
      <w:pPr>
        <w:rPr>
          <w:highlight w:val="yellow"/>
        </w:rPr>
      </w:pPr>
      <w:r>
        <w:rPr>
          <w:noProof/>
          <w:highlight w:val="yellow"/>
        </w:rPr>
        <w:drawing>
          <wp:anchor distT="0" distB="0" distL="114300" distR="114300" simplePos="0" relativeHeight="251680768" behindDoc="0" locked="0" layoutInCell="1" allowOverlap="1" wp14:anchorId="1BAD7381" wp14:editId="50D0ACAC">
            <wp:simplePos x="0" y="0"/>
            <wp:positionH relativeFrom="column">
              <wp:posOffset>2432583</wp:posOffset>
            </wp:positionH>
            <wp:positionV relativeFrom="paragraph">
              <wp:posOffset>177973</wp:posOffset>
            </wp:positionV>
            <wp:extent cx="593124" cy="311946"/>
            <wp:effectExtent l="0" t="0" r="0" b="0"/>
            <wp:wrapNone/>
            <wp:docPr id="8016762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6725" cy="313840"/>
                    </a:xfrm>
                    <a:prstGeom prst="rect">
                      <a:avLst/>
                    </a:prstGeom>
                    <a:noFill/>
                  </pic:spPr>
                </pic:pic>
              </a:graphicData>
            </a:graphic>
            <wp14:sizeRelH relativeFrom="margin">
              <wp14:pctWidth>0</wp14:pctWidth>
            </wp14:sizeRelH>
            <wp14:sizeRelV relativeFrom="margin">
              <wp14:pctHeight>0</wp14:pctHeight>
            </wp14:sizeRelV>
          </wp:anchor>
        </w:drawing>
      </w:r>
    </w:p>
    <w:p w14:paraId="0F0E5258" w14:textId="18068D6E" w:rsidR="00F00C4B" w:rsidRPr="00D454C1" w:rsidRDefault="00F00C4B" w:rsidP="00F00C4B">
      <w:pPr>
        <w:pStyle w:val="Brezrazmikov"/>
        <w:rPr>
          <w:highlight w:val="yellow"/>
        </w:rPr>
      </w:pPr>
    </w:p>
    <w:p w14:paraId="610FDD96" w14:textId="5F1CA512" w:rsidR="00E14308" w:rsidRDefault="00AE557A" w:rsidP="00CF4EC0">
      <w:pPr>
        <w:pStyle w:val="Brezrazmikov"/>
      </w:pPr>
      <w:r>
        <w:rPr>
          <w:noProof/>
        </w:rPr>
        <w:drawing>
          <wp:anchor distT="0" distB="0" distL="114300" distR="114300" simplePos="0" relativeHeight="251687936" behindDoc="1" locked="0" layoutInCell="1" allowOverlap="1" wp14:anchorId="478C540D" wp14:editId="77D6D063">
            <wp:simplePos x="0" y="0"/>
            <wp:positionH relativeFrom="column">
              <wp:posOffset>1478280</wp:posOffset>
            </wp:positionH>
            <wp:positionV relativeFrom="paragraph">
              <wp:posOffset>1528445</wp:posOffset>
            </wp:positionV>
            <wp:extent cx="1645920" cy="633730"/>
            <wp:effectExtent l="0" t="0" r="0" b="0"/>
            <wp:wrapTight wrapText="bothSides">
              <wp:wrapPolygon edited="0">
                <wp:start x="0" y="0"/>
                <wp:lineTo x="0" y="20778"/>
                <wp:lineTo x="21250" y="20778"/>
                <wp:lineTo x="21250" y="0"/>
                <wp:lineTo x="0" y="0"/>
              </wp:wrapPolygon>
            </wp:wrapTight>
            <wp:docPr id="747054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5920" cy="633730"/>
                    </a:xfrm>
                    <a:prstGeom prst="rect">
                      <a:avLst/>
                    </a:prstGeom>
                    <a:noFill/>
                  </pic:spPr>
                </pic:pic>
              </a:graphicData>
            </a:graphic>
          </wp:anchor>
        </w:drawing>
      </w:r>
      <w:r>
        <w:rPr>
          <w:noProof/>
          <w:highlight w:val="yellow"/>
        </w:rPr>
        <w:drawing>
          <wp:anchor distT="0" distB="0" distL="114300" distR="114300" simplePos="0" relativeHeight="251686912" behindDoc="1" locked="0" layoutInCell="1" allowOverlap="1" wp14:anchorId="14D3AD13" wp14:editId="753546A6">
            <wp:simplePos x="0" y="0"/>
            <wp:positionH relativeFrom="column">
              <wp:posOffset>1476375</wp:posOffset>
            </wp:positionH>
            <wp:positionV relativeFrom="paragraph">
              <wp:posOffset>161925</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descr="Slika, ki vsebuje besede besedilo, posnetek zaslona, logotip,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9903" name="Slika 3" descr="Slika, ki vsebuje besede besedilo, posnetek zaslona, logotip, srce&#10;&#10;Opis je samodejno ustvarjen"/>
                    <pic:cNvPicPr>
                      <a:picLocks noChangeAspect="1" noChangeArrowheads="1"/>
                    </pic:cNvPicPr>
                  </pic:nvPicPr>
                  <pic:blipFill rotWithShape="1">
                    <a:blip r:embed="rId27">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r w:rsidR="00750557" w:rsidRPr="00D454C1">
        <w:rPr>
          <w:noProof/>
          <w:highlight w:val="yellow"/>
        </w:rPr>
        <w:drawing>
          <wp:anchor distT="0" distB="0" distL="114300" distR="114300" simplePos="0" relativeHeight="251679744" behindDoc="0" locked="0" layoutInCell="1" allowOverlap="1" wp14:anchorId="02E92AA3" wp14:editId="4BBEF9FF">
            <wp:simplePos x="0" y="0"/>
            <wp:positionH relativeFrom="column">
              <wp:posOffset>1122227</wp:posOffset>
            </wp:positionH>
            <wp:positionV relativeFrom="paragraph">
              <wp:posOffset>2936240</wp:posOffset>
            </wp:positionV>
            <wp:extent cx="2445385" cy="698500"/>
            <wp:effectExtent l="0" t="0" r="0" b="6350"/>
            <wp:wrapNone/>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28"/>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p>
    <w:sectPr w:rsidR="00E14308" w:rsidSect="00CF4EC0">
      <w:pgSz w:w="8391" w:h="11906" w:code="11"/>
      <w:pgMar w:top="720" w:right="594"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B7C8" w14:textId="77777777" w:rsidR="003921DE" w:rsidRDefault="003921DE" w:rsidP="003921DE">
      <w:pPr>
        <w:spacing w:after="0" w:line="240" w:lineRule="auto"/>
      </w:pPr>
      <w:r>
        <w:separator/>
      </w:r>
    </w:p>
  </w:endnote>
  <w:endnote w:type="continuationSeparator" w:id="0">
    <w:p w14:paraId="2EC6BD97" w14:textId="77777777" w:rsidR="003921DE" w:rsidRDefault="003921DE" w:rsidP="003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4DBC" w14:textId="60CB5282" w:rsidR="005D1404" w:rsidRDefault="005D1404">
    <w:pPr>
      <w:pStyle w:val="Noga"/>
      <w:jc w:val="center"/>
    </w:pPr>
  </w:p>
  <w:p w14:paraId="2BE138D1" w14:textId="77777777" w:rsidR="003921DE" w:rsidRDefault="003921D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691E" w14:textId="45E912A6" w:rsidR="003921DE" w:rsidRDefault="003921DE">
    <w:pPr>
      <w:pStyle w:val="Noga"/>
      <w:jc w:val="center"/>
    </w:pPr>
  </w:p>
  <w:p w14:paraId="32784AA8" w14:textId="77777777" w:rsidR="003921DE" w:rsidRDefault="003921D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558591"/>
      <w:docPartObj>
        <w:docPartGallery w:val="Page Numbers (Bottom of Page)"/>
        <w:docPartUnique/>
      </w:docPartObj>
    </w:sdtPr>
    <w:sdtEndPr/>
    <w:sdtContent>
      <w:p w14:paraId="7109302A" w14:textId="2282A250" w:rsidR="005D1404" w:rsidRDefault="005D1404">
        <w:pPr>
          <w:pStyle w:val="Noga"/>
          <w:jc w:val="center"/>
        </w:pPr>
        <w:r>
          <w:fldChar w:fldCharType="begin"/>
        </w:r>
        <w:r>
          <w:instrText>PAGE   \* MERGEFORMAT</w:instrText>
        </w:r>
        <w:r>
          <w:fldChar w:fldCharType="separate"/>
        </w:r>
        <w:r>
          <w:t>2</w:t>
        </w:r>
        <w:r>
          <w:fldChar w:fldCharType="end"/>
        </w:r>
      </w:p>
    </w:sdtContent>
  </w:sdt>
  <w:p w14:paraId="5D7BCA35" w14:textId="77777777" w:rsidR="005D1404" w:rsidRDefault="005D1404">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49034"/>
      <w:docPartObj>
        <w:docPartGallery w:val="Page Numbers (Bottom of Page)"/>
        <w:docPartUnique/>
      </w:docPartObj>
    </w:sdtPr>
    <w:sdtEndPr/>
    <w:sdtContent>
      <w:p w14:paraId="60CD26CB" w14:textId="3725E88F" w:rsidR="005D1404" w:rsidRDefault="005D1404">
        <w:pPr>
          <w:pStyle w:val="Noga"/>
          <w:jc w:val="center"/>
        </w:pPr>
        <w:r>
          <w:fldChar w:fldCharType="begin"/>
        </w:r>
        <w:r>
          <w:instrText>PAGE   \* MERGEFORMAT</w:instrText>
        </w:r>
        <w:r>
          <w:fldChar w:fldCharType="separate"/>
        </w:r>
        <w:r>
          <w:t>2</w:t>
        </w:r>
        <w:r>
          <w:fldChar w:fldCharType="end"/>
        </w:r>
      </w:p>
    </w:sdtContent>
  </w:sdt>
  <w:p w14:paraId="1E150A27" w14:textId="77777777" w:rsidR="005D1404" w:rsidRDefault="005D1404">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1133" w14:textId="37D33BAA" w:rsidR="003921DE" w:rsidRDefault="003921DE">
    <w:pPr>
      <w:pStyle w:val="Noga"/>
      <w:jc w:val="center"/>
    </w:pPr>
  </w:p>
  <w:p w14:paraId="140ABFC0" w14:textId="77777777" w:rsidR="003921DE" w:rsidRDefault="003921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6071" w14:textId="77777777" w:rsidR="003921DE" w:rsidRDefault="003921DE" w:rsidP="003921DE">
      <w:pPr>
        <w:spacing w:after="0" w:line="240" w:lineRule="auto"/>
      </w:pPr>
      <w:r>
        <w:separator/>
      </w:r>
    </w:p>
  </w:footnote>
  <w:footnote w:type="continuationSeparator" w:id="0">
    <w:p w14:paraId="25AAACF6" w14:textId="77777777" w:rsidR="003921DE" w:rsidRDefault="003921DE" w:rsidP="0039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01C9"/>
    <w:multiLevelType w:val="hybridMultilevel"/>
    <w:tmpl w:val="3258DF90"/>
    <w:lvl w:ilvl="0" w:tplc="A4FAA8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8816BA"/>
    <w:multiLevelType w:val="hybridMultilevel"/>
    <w:tmpl w:val="97E0E318"/>
    <w:lvl w:ilvl="0" w:tplc="D88AD824">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F80ECA"/>
    <w:multiLevelType w:val="hybridMultilevel"/>
    <w:tmpl w:val="F31E9192"/>
    <w:lvl w:ilvl="0" w:tplc="748ED5C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0386F"/>
    <w:multiLevelType w:val="hybridMultilevel"/>
    <w:tmpl w:val="3FA2AAFE"/>
    <w:lvl w:ilvl="0" w:tplc="E78EC06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071812"/>
    <w:multiLevelType w:val="hybridMultilevel"/>
    <w:tmpl w:val="6C6616A0"/>
    <w:lvl w:ilvl="0" w:tplc="481CDE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B81274"/>
    <w:multiLevelType w:val="hybridMultilevel"/>
    <w:tmpl w:val="A7EA2568"/>
    <w:lvl w:ilvl="0" w:tplc="DAA0DC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E489B"/>
    <w:multiLevelType w:val="hybridMultilevel"/>
    <w:tmpl w:val="BCC66F9C"/>
    <w:lvl w:ilvl="0" w:tplc="911A3A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FB5072"/>
    <w:multiLevelType w:val="hybridMultilevel"/>
    <w:tmpl w:val="DE38A430"/>
    <w:lvl w:ilvl="0" w:tplc="BD422FE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3766ED"/>
    <w:multiLevelType w:val="hybridMultilevel"/>
    <w:tmpl w:val="40E28D7A"/>
    <w:lvl w:ilvl="0" w:tplc="2146EC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25C0130"/>
    <w:multiLevelType w:val="hybridMultilevel"/>
    <w:tmpl w:val="6188F2CA"/>
    <w:lvl w:ilvl="0" w:tplc="675C8F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0F1A09"/>
    <w:multiLevelType w:val="hybridMultilevel"/>
    <w:tmpl w:val="FB30E618"/>
    <w:lvl w:ilvl="0" w:tplc="45D8C0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296294">
    <w:abstractNumId w:val="11"/>
  </w:num>
  <w:num w:numId="2" w16cid:durableId="1712150590">
    <w:abstractNumId w:val="5"/>
  </w:num>
  <w:num w:numId="3" w16cid:durableId="2001151587">
    <w:abstractNumId w:val="6"/>
  </w:num>
  <w:num w:numId="4" w16cid:durableId="1598366354">
    <w:abstractNumId w:val="2"/>
  </w:num>
  <w:num w:numId="5" w16cid:durableId="1652641013">
    <w:abstractNumId w:val="7"/>
  </w:num>
  <w:num w:numId="6" w16cid:durableId="68354465">
    <w:abstractNumId w:val="0"/>
  </w:num>
  <w:num w:numId="7" w16cid:durableId="1540434324">
    <w:abstractNumId w:val="1"/>
  </w:num>
  <w:num w:numId="8" w16cid:durableId="1458911630">
    <w:abstractNumId w:val="9"/>
  </w:num>
  <w:num w:numId="9" w16cid:durableId="2079858282">
    <w:abstractNumId w:val="10"/>
  </w:num>
  <w:num w:numId="10" w16cid:durableId="95174003">
    <w:abstractNumId w:val="12"/>
  </w:num>
  <w:num w:numId="11" w16cid:durableId="770006267">
    <w:abstractNumId w:val="4"/>
  </w:num>
  <w:num w:numId="12" w16cid:durableId="2031027877">
    <w:abstractNumId w:val="3"/>
  </w:num>
  <w:num w:numId="13" w16cid:durableId="940453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C0"/>
    <w:rsid w:val="000574CC"/>
    <w:rsid w:val="000A4BA8"/>
    <w:rsid w:val="00183691"/>
    <w:rsid w:val="001E17BF"/>
    <w:rsid w:val="00201D9B"/>
    <w:rsid w:val="00213F4B"/>
    <w:rsid w:val="00233548"/>
    <w:rsid w:val="0027032E"/>
    <w:rsid w:val="002C09A5"/>
    <w:rsid w:val="002C451E"/>
    <w:rsid w:val="002F02B5"/>
    <w:rsid w:val="002F48E8"/>
    <w:rsid w:val="00370689"/>
    <w:rsid w:val="003803E1"/>
    <w:rsid w:val="003921DE"/>
    <w:rsid w:val="003A4178"/>
    <w:rsid w:val="003B6199"/>
    <w:rsid w:val="003C234C"/>
    <w:rsid w:val="003D053D"/>
    <w:rsid w:val="003F30AD"/>
    <w:rsid w:val="00445781"/>
    <w:rsid w:val="00446ADC"/>
    <w:rsid w:val="00460C71"/>
    <w:rsid w:val="004809FF"/>
    <w:rsid w:val="004B5047"/>
    <w:rsid w:val="004D3F4E"/>
    <w:rsid w:val="005030DF"/>
    <w:rsid w:val="0052386E"/>
    <w:rsid w:val="0054429F"/>
    <w:rsid w:val="0056056F"/>
    <w:rsid w:val="005751E8"/>
    <w:rsid w:val="005B4634"/>
    <w:rsid w:val="005C2ADC"/>
    <w:rsid w:val="005D1404"/>
    <w:rsid w:val="005D558B"/>
    <w:rsid w:val="005E4347"/>
    <w:rsid w:val="00660C80"/>
    <w:rsid w:val="006613DD"/>
    <w:rsid w:val="00664D86"/>
    <w:rsid w:val="00671B45"/>
    <w:rsid w:val="006C35D4"/>
    <w:rsid w:val="007003CA"/>
    <w:rsid w:val="0070270D"/>
    <w:rsid w:val="00703B4B"/>
    <w:rsid w:val="00713EB3"/>
    <w:rsid w:val="0071405E"/>
    <w:rsid w:val="00735315"/>
    <w:rsid w:val="00750557"/>
    <w:rsid w:val="00771F12"/>
    <w:rsid w:val="007724B1"/>
    <w:rsid w:val="00777722"/>
    <w:rsid w:val="007A0920"/>
    <w:rsid w:val="007E4F74"/>
    <w:rsid w:val="008072E9"/>
    <w:rsid w:val="008179FA"/>
    <w:rsid w:val="008A2608"/>
    <w:rsid w:val="008F68E3"/>
    <w:rsid w:val="00903C6F"/>
    <w:rsid w:val="009173AC"/>
    <w:rsid w:val="00946A3D"/>
    <w:rsid w:val="00993D76"/>
    <w:rsid w:val="009C0D5A"/>
    <w:rsid w:val="009D7A8A"/>
    <w:rsid w:val="009E2B49"/>
    <w:rsid w:val="00A81246"/>
    <w:rsid w:val="00AB5BC7"/>
    <w:rsid w:val="00AD325D"/>
    <w:rsid w:val="00AE557A"/>
    <w:rsid w:val="00AE7811"/>
    <w:rsid w:val="00B118E3"/>
    <w:rsid w:val="00B653B4"/>
    <w:rsid w:val="00BB0A97"/>
    <w:rsid w:val="00BB7582"/>
    <w:rsid w:val="00BF11C2"/>
    <w:rsid w:val="00C0156D"/>
    <w:rsid w:val="00C01731"/>
    <w:rsid w:val="00C0753D"/>
    <w:rsid w:val="00C2173F"/>
    <w:rsid w:val="00C26B93"/>
    <w:rsid w:val="00C4353A"/>
    <w:rsid w:val="00CA5D4B"/>
    <w:rsid w:val="00CD0DB4"/>
    <w:rsid w:val="00CD49F7"/>
    <w:rsid w:val="00CE2566"/>
    <w:rsid w:val="00CE4E23"/>
    <w:rsid w:val="00CF4EC0"/>
    <w:rsid w:val="00CF4FE5"/>
    <w:rsid w:val="00D03023"/>
    <w:rsid w:val="00D06270"/>
    <w:rsid w:val="00D074B5"/>
    <w:rsid w:val="00D1173C"/>
    <w:rsid w:val="00D23083"/>
    <w:rsid w:val="00D32A3C"/>
    <w:rsid w:val="00D454C1"/>
    <w:rsid w:val="00D86FD0"/>
    <w:rsid w:val="00D93C58"/>
    <w:rsid w:val="00DA7072"/>
    <w:rsid w:val="00DF62EC"/>
    <w:rsid w:val="00E14308"/>
    <w:rsid w:val="00E15238"/>
    <w:rsid w:val="00E20CB7"/>
    <w:rsid w:val="00E22774"/>
    <w:rsid w:val="00E50710"/>
    <w:rsid w:val="00E9761E"/>
    <w:rsid w:val="00EA0228"/>
    <w:rsid w:val="00EF6DA0"/>
    <w:rsid w:val="00F001CC"/>
    <w:rsid w:val="00F00C4B"/>
    <w:rsid w:val="00F11C5E"/>
    <w:rsid w:val="00F62483"/>
    <w:rsid w:val="00F8080A"/>
    <w:rsid w:val="00FA481B"/>
    <w:rsid w:val="00FB5C5C"/>
    <w:rsid w:val="00FC233D"/>
    <w:rsid w:val="00FE7555"/>
    <w:rsid w:val="00FF4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235FF6"/>
  <w15:chartTrackingRefBased/>
  <w15:docId w15:val="{5791B3EC-860C-4091-80BE-0CABE65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E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4EC0"/>
    <w:pPr>
      <w:ind w:left="720"/>
      <w:contextualSpacing/>
    </w:pPr>
  </w:style>
  <w:style w:type="paragraph" w:styleId="Brezrazmikov">
    <w:name w:val="No Spacing"/>
    <w:uiPriority w:val="1"/>
    <w:qFormat/>
    <w:rsid w:val="00CF4EC0"/>
    <w:pPr>
      <w:spacing w:after="0" w:line="240" w:lineRule="auto"/>
    </w:pPr>
  </w:style>
  <w:style w:type="paragraph" w:styleId="Glava">
    <w:name w:val="header"/>
    <w:basedOn w:val="Navaden"/>
    <w:link w:val="GlavaZnak"/>
    <w:uiPriority w:val="99"/>
    <w:unhideWhenUsed/>
    <w:rsid w:val="00CF4EC0"/>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EC0"/>
  </w:style>
  <w:style w:type="paragraph" w:styleId="Besedilooblaka">
    <w:name w:val="Balloon Text"/>
    <w:basedOn w:val="Navaden"/>
    <w:link w:val="BesedilooblakaZnak"/>
    <w:uiPriority w:val="99"/>
    <w:semiHidden/>
    <w:unhideWhenUsed/>
    <w:rsid w:val="00FA48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481B"/>
    <w:rPr>
      <w:rFonts w:ascii="Segoe UI" w:hAnsi="Segoe UI" w:cs="Segoe UI"/>
      <w:sz w:val="18"/>
      <w:szCs w:val="18"/>
    </w:rPr>
  </w:style>
  <w:style w:type="character" w:styleId="Hiperpovezava">
    <w:name w:val="Hyperlink"/>
    <w:basedOn w:val="Privzetapisavaodstavka"/>
    <w:uiPriority w:val="99"/>
    <w:unhideWhenUsed/>
    <w:rsid w:val="005C2ADC"/>
    <w:rPr>
      <w:color w:val="0563C1" w:themeColor="hyperlink"/>
      <w:u w:val="single"/>
    </w:rPr>
  </w:style>
  <w:style w:type="paragraph" w:styleId="Noga">
    <w:name w:val="footer"/>
    <w:basedOn w:val="Navaden"/>
    <w:link w:val="NogaZnak"/>
    <w:uiPriority w:val="99"/>
    <w:unhideWhenUsed/>
    <w:rsid w:val="003921DE"/>
    <w:pPr>
      <w:tabs>
        <w:tab w:val="center" w:pos="4536"/>
        <w:tab w:val="right" w:pos="9072"/>
      </w:tabs>
      <w:spacing w:after="0" w:line="240" w:lineRule="auto"/>
    </w:pPr>
  </w:style>
  <w:style w:type="character" w:customStyle="1" w:styleId="NogaZnak">
    <w:name w:val="Noga Znak"/>
    <w:basedOn w:val="Privzetapisavaodstavka"/>
    <w:link w:val="Noga"/>
    <w:uiPriority w:val="99"/>
    <w:rsid w:val="003921DE"/>
  </w:style>
  <w:style w:type="character" w:styleId="Nerazreenaomemba">
    <w:name w:val="Unresolved Mention"/>
    <w:basedOn w:val="Privzetapisavaodstavka"/>
    <w:uiPriority w:val="99"/>
    <w:semiHidden/>
    <w:unhideWhenUsed/>
    <w:rsid w:val="00671B45"/>
    <w:rPr>
      <w:color w:val="605E5C"/>
      <w:shd w:val="clear" w:color="auto" w:fill="E1DFDD"/>
    </w:rPr>
  </w:style>
  <w:style w:type="paragraph" w:styleId="Revizija">
    <w:name w:val="Revision"/>
    <w:hidden/>
    <w:uiPriority w:val="99"/>
    <w:semiHidden/>
    <w:rsid w:val="005E4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programi@rdecikrizljubljana.si"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jpeg"/><Relationship Id="rId25"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ljubljana.ozrk.si/" TargetMode="External"/><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hyperlink" Target="mailto:info@rdecikrizljubljana.si" TargetMode="Externa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C06B1E-FC6A-4DE0-B907-96B85713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767</Words>
  <Characters>4372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Koordinator RKS-OZ Ljubljana</cp:lastModifiedBy>
  <cp:revision>39</cp:revision>
  <cp:lastPrinted>2019-09-02T13:06:00Z</cp:lastPrinted>
  <dcterms:created xsi:type="dcterms:W3CDTF">2020-06-11T12:24:00Z</dcterms:created>
  <dcterms:modified xsi:type="dcterms:W3CDTF">2024-06-10T09:25:00Z</dcterms:modified>
</cp:coreProperties>
</file>